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81" w:rsidRDefault="005718EF" w:rsidP="00242081">
      <w:pPr>
        <w:pStyle w:val="Titel"/>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4975556</wp:posOffset>
                </wp:positionH>
                <wp:positionV relativeFrom="paragraph">
                  <wp:posOffset>-635</wp:posOffset>
                </wp:positionV>
                <wp:extent cx="1550504" cy="2019631"/>
                <wp:effectExtent l="0" t="0" r="0" b="0"/>
                <wp:wrapNone/>
                <wp:docPr id="3" name="Textfeld 3"/>
                <wp:cNvGraphicFramePr/>
                <a:graphic xmlns:a="http://schemas.openxmlformats.org/drawingml/2006/main">
                  <a:graphicData uri="http://schemas.microsoft.com/office/word/2010/wordprocessingShape">
                    <wps:wsp>
                      <wps:cNvSpPr txBox="1"/>
                      <wps:spPr>
                        <a:xfrm>
                          <a:off x="0" y="0"/>
                          <a:ext cx="1550504" cy="2019631"/>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CF45A7" w:rsidRDefault="00CF45A7">
                            <w:pPr>
                              <w:rPr>
                                <w:vanish/>
                                <w:color w:val="C00000"/>
                              </w:rPr>
                            </w:pPr>
                            <w:r>
                              <w:rPr>
                                <w:vanish/>
                                <w:color w:val="C00000"/>
                              </w:rPr>
                              <w:t xml:space="preserve">Anmerkung </w:t>
                            </w:r>
                            <w:r>
                              <w:rPr>
                                <w:vanish/>
                                <w:color w:val="C00000"/>
                              </w:rPr>
                              <w:br/>
                            </w:r>
                            <w:r w:rsidRPr="00CF45A7">
                              <w:rPr>
                                <w:vanish/>
                                <w:color w:val="C00000"/>
                                <w:sz w:val="16"/>
                                <w:szCs w:val="16"/>
                              </w:rPr>
                              <w:t>(wird nicht gedruckt)</w:t>
                            </w:r>
                          </w:p>
                          <w:p w:rsidR="00CF45A7" w:rsidRDefault="005718EF">
                            <w:pPr>
                              <w:rPr>
                                <w:vanish/>
                                <w:color w:val="C00000"/>
                              </w:rPr>
                            </w:pPr>
                            <w:r w:rsidRPr="00CF45A7">
                              <w:rPr>
                                <w:vanish/>
                                <w:color w:val="C00000"/>
                              </w:rPr>
                              <w:t>Dieses Dokument</w:t>
                            </w:r>
                            <w:r w:rsidR="00CF45A7">
                              <w:rPr>
                                <w:vanish/>
                                <w:color w:val="C00000"/>
                              </w:rPr>
                              <w:t xml:space="preserve"> enthält Felder die befüllt werden müssen. </w:t>
                            </w:r>
                          </w:p>
                          <w:p w:rsidR="005718EF" w:rsidRPr="00CF45A7" w:rsidRDefault="00CF45A7">
                            <w:pPr>
                              <w:rPr>
                                <w:vanish/>
                                <w:color w:val="C00000"/>
                              </w:rPr>
                            </w:pPr>
                            <w:r>
                              <w:rPr>
                                <w:vanish/>
                                <w:color w:val="C00000"/>
                              </w:rPr>
                              <w:t>Drücken Sie dazu die Taste F11 um zu den einzelnen Feldern zu springen.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91.8pt;margin-top:-.05pt;width:122.1pt;height:15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" fillcolor="white [3201]" stroked="f" strokeweight=".5pt">
                <v:stroke dashstyle="dash"/>
                <v:textbox>
                  <w:txbxContent>
                    <w:p w:rsidR="00CF45A7" w:rsidRDefault="00CF45A7">
                      <w:pPr>
                        <w:rPr>
                          <w:vanish/>
                          <w:color w:val="C00000"/>
                        </w:rPr>
                      </w:pPr>
                      <w:r>
                        <w:rPr>
                          <w:vanish/>
                          <w:color w:val="C00000"/>
                        </w:rPr>
                        <w:t xml:space="preserve">Anmerkung </w:t>
                      </w:r>
                      <w:r>
                        <w:rPr>
                          <w:vanish/>
                          <w:color w:val="C00000"/>
                        </w:rPr>
                        <w:br/>
                      </w:r>
                      <w:r w:rsidRPr="00CF45A7">
                        <w:rPr>
                          <w:vanish/>
                          <w:color w:val="C00000"/>
                          <w:sz w:val="16"/>
                          <w:szCs w:val="16"/>
                        </w:rPr>
                        <w:t>(wird nicht gedruckt)</w:t>
                      </w:r>
                    </w:p>
                    <w:p w:rsidR="00CF45A7" w:rsidRDefault="005718EF">
                      <w:pPr>
                        <w:rPr>
                          <w:vanish/>
                          <w:color w:val="C00000"/>
                        </w:rPr>
                      </w:pPr>
                      <w:r w:rsidRPr="00CF45A7">
                        <w:rPr>
                          <w:vanish/>
                          <w:color w:val="C00000"/>
                        </w:rPr>
                        <w:t>Dieses Dokument</w:t>
                      </w:r>
                      <w:r w:rsidR="00CF45A7">
                        <w:rPr>
                          <w:vanish/>
                          <w:color w:val="C00000"/>
                        </w:rPr>
                        <w:t xml:space="preserve"> enthält Felder die befüllt werden müssen. </w:t>
                      </w:r>
                    </w:p>
                    <w:p w:rsidR="005718EF" w:rsidRPr="00CF45A7" w:rsidRDefault="00CF45A7">
                      <w:pPr>
                        <w:rPr>
                          <w:vanish/>
                          <w:color w:val="C00000"/>
                        </w:rPr>
                      </w:pPr>
                      <w:r>
                        <w:rPr>
                          <w:vanish/>
                          <w:color w:val="C00000"/>
                        </w:rPr>
                        <w:t>Drücken Sie dazu die Taste F11 um zu den einzelnen Feldern zu springen.</w:t>
                      </w:r>
                    </w:p>
                  </w:txbxContent>
                </v:textbox>
              </v:shape>
            </w:pict>
          </mc:Fallback>
        </mc:AlternateContent>
      </w:r>
      <w:r w:rsidR="009A759E" w:rsidRPr="009A759E">
        <w:t>Vertraulichkeitsvereinbarung</w:t>
      </w:r>
    </w:p>
    <w:p w:rsidR="00242081" w:rsidRDefault="00242081" w:rsidP="00242081"/>
    <w:p w:rsidR="00242081" w:rsidRDefault="00242081" w:rsidP="00242081">
      <w:r>
        <w:t xml:space="preserve">zwischen </w:t>
      </w:r>
    </w:p>
    <w:p w:rsidR="00A776B5" w:rsidRDefault="005E2AB1" w:rsidP="00242081">
      <w:r>
        <w:rPr>
          <w:b/>
        </w:rPr>
        <w:t>MA</w:t>
      </w:r>
      <w:r w:rsidR="00242081" w:rsidRPr="00242081">
        <w:rPr>
          <w:b/>
        </w:rPr>
        <w:t xml:space="preserve">G </w:t>
      </w:r>
      <w:r>
        <w:rPr>
          <w:b/>
        </w:rPr>
        <w:t>IAS</w:t>
      </w:r>
      <w:r w:rsidR="00242081" w:rsidRPr="00242081">
        <w:rPr>
          <w:b/>
        </w:rPr>
        <w:t xml:space="preserve"> GmbH</w:t>
      </w:r>
    </w:p>
    <w:p w:rsidR="009A759E" w:rsidRDefault="003F3466" w:rsidP="00242081">
      <w:proofErr w:type="spellStart"/>
      <w:r>
        <w:t>Salacher</w:t>
      </w:r>
      <w:proofErr w:type="spellEnd"/>
      <w:r>
        <w:t xml:space="preserve"> Straße 93</w:t>
      </w:r>
      <w:r w:rsidR="00A776B5">
        <w:br/>
      </w:r>
      <w:r>
        <w:t>73054 Eislingen</w:t>
      </w:r>
    </w:p>
    <w:p w:rsidR="00242081" w:rsidRDefault="00A776B5" w:rsidP="00242081">
      <w:r>
        <w:t xml:space="preserve">- im </w:t>
      </w:r>
      <w:proofErr w:type="spellStart"/>
      <w:proofErr w:type="gramStart"/>
      <w:r>
        <w:t>folgenden</w:t>
      </w:r>
      <w:proofErr w:type="spellEnd"/>
      <w:proofErr w:type="gramEnd"/>
      <w:r>
        <w:t xml:space="preserve"> </w:t>
      </w:r>
      <w:r w:rsidR="005E2AB1">
        <w:rPr>
          <w:b/>
        </w:rPr>
        <w:t>MAG</w:t>
      </w:r>
      <w:r w:rsidR="009A759E" w:rsidRPr="009A759E">
        <w:t xml:space="preserve"> genannt</w:t>
      </w:r>
      <w:r w:rsidR="009A759E">
        <w:t xml:space="preserve"> -</w:t>
      </w:r>
    </w:p>
    <w:p w:rsidR="00242081" w:rsidRDefault="00242081" w:rsidP="00242081">
      <w:r>
        <w:t xml:space="preserve">und </w:t>
      </w:r>
    </w:p>
    <w:bookmarkStart w:id="1" w:name="Partnerfirma"/>
    <w:p w:rsidR="00242081" w:rsidRDefault="00D164FA" w:rsidP="00D164FA">
      <w:pPr>
        <w:pStyle w:val="Herausstellung"/>
      </w:pPr>
      <w:r w:rsidRPr="0021609A">
        <w:fldChar w:fldCharType="begin"/>
      </w:r>
      <w:r w:rsidRPr="0021609A">
        <w:instrText xml:space="preserve"> MACROBUTTON  Abbrechen </w:instrText>
      </w:r>
      <w:r w:rsidR="00FA324D">
        <w:instrText>***</w:instrText>
      </w:r>
      <w:r w:rsidR="00FA324D" w:rsidRPr="0021609A">
        <w:instrText xml:space="preserve"> </w:instrText>
      </w:r>
      <w:r w:rsidRPr="0021609A">
        <w:instrText>[</w:instrText>
      </w:r>
      <w:r>
        <w:instrText>Firma</w:instrText>
      </w:r>
      <w:r w:rsidRPr="0021609A">
        <w:instrText>]</w:instrText>
      </w:r>
      <w:r w:rsidR="00FA324D" w:rsidRPr="00FA324D">
        <w:instrText xml:space="preserve"> </w:instrText>
      </w:r>
      <w:r w:rsidR="00FA324D">
        <w:instrText>***</w:instrText>
      </w:r>
      <w:r w:rsidRPr="0021609A">
        <w:fldChar w:fldCharType="end"/>
      </w:r>
      <w:bookmarkEnd w:id="1"/>
    </w:p>
    <w:p w:rsidR="00242081" w:rsidRDefault="00D164FA" w:rsidP="00242081">
      <w:r w:rsidRPr="0021609A">
        <w:fldChar w:fldCharType="begin"/>
      </w:r>
      <w:r w:rsidRPr="0021609A">
        <w:instrText xml:space="preserve"> MACROBUTTON  Abbrechen </w:instrText>
      </w:r>
      <w:r w:rsidR="00FA324D">
        <w:instrText>***</w:instrText>
      </w:r>
      <w:r w:rsidR="00FA324D" w:rsidRPr="0021609A">
        <w:instrText xml:space="preserve"> </w:instrText>
      </w:r>
      <w:r w:rsidRPr="0021609A">
        <w:instrText>[</w:instrText>
      </w:r>
      <w:r>
        <w:instrText>Adresse</w:instrText>
      </w:r>
      <w:r w:rsidRPr="0021609A">
        <w:instrText>]</w:instrText>
      </w:r>
      <w:r w:rsidR="00FA324D">
        <w:instrText>***</w:instrText>
      </w:r>
      <w:r w:rsidRPr="0021609A">
        <w:fldChar w:fldCharType="end"/>
      </w:r>
    </w:p>
    <w:p w:rsidR="00242081" w:rsidRDefault="004A1CCE" w:rsidP="00242081">
      <w:r>
        <w:t xml:space="preserve">- im folgenden </w:t>
      </w:r>
      <w:r w:rsidR="009A759E" w:rsidRPr="004A1CCE">
        <w:rPr>
          <w:b/>
        </w:rPr>
        <w:t>Partner</w:t>
      </w:r>
      <w:r w:rsidR="009A759E">
        <w:t xml:space="preserve"> genannt -</w:t>
      </w:r>
    </w:p>
    <w:p w:rsidR="00242081" w:rsidRDefault="009A759E" w:rsidP="00242081">
      <w:r w:rsidRPr="009A759E">
        <w:t>nachfolgend einzeln auch „Partei“ und gemeinsam „Parteien“ genannt</w:t>
      </w:r>
      <w:r w:rsidR="00A776B5">
        <w:t>,</w:t>
      </w:r>
    </w:p>
    <w:p w:rsidR="00242081" w:rsidRDefault="00242081" w:rsidP="00242081"/>
    <w:p w:rsidR="00A51147" w:rsidRPr="007171FA" w:rsidRDefault="00A51147" w:rsidP="007171FA">
      <w:pPr>
        <w:pStyle w:val="Nummerierung1"/>
      </w:pPr>
      <w:r w:rsidRPr="007171FA">
        <w:t>Vertragsgegenstand</w:t>
      </w:r>
    </w:p>
    <w:p w:rsidR="00A51147" w:rsidRDefault="00A51147" w:rsidP="007171FA">
      <w:pPr>
        <w:pStyle w:val="Nummerierung2"/>
      </w:pPr>
      <w:r>
        <w:t>1.1.</w:t>
      </w:r>
      <w:r>
        <w:tab/>
        <w:t xml:space="preserve">Die Parteien beabsichtigen eine Zusammenarbeit im Rahmen von </w:t>
      </w:r>
      <w:r w:rsidR="007171FA" w:rsidRPr="0021609A">
        <w:fldChar w:fldCharType="begin"/>
      </w:r>
      <w:r w:rsidR="007171FA" w:rsidRPr="0021609A">
        <w:instrText xml:space="preserve"> MACROBUTTON  Abbrechen </w:instrText>
      </w:r>
      <w:r w:rsidR="007171FA">
        <w:instrText>***</w:instrText>
      </w:r>
      <w:r w:rsidR="007171FA" w:rsidRPr="0021609A">
        <w:instrText>[</w:instrText>
      </w:r>
      <w:r w:rsidR="007171FA">
        <w:instrText>Projekt</w:instrText>
      </w:r>
      <w:r w:rsidR="007171FA" w:rsidRPr="0021609A">
        <w:instrText>]</w:instrText>
      </w:r>
      <w:r w:rsidR="007171FA">
        <w:instrText>***</w:instrText>
      </w:r>
      <w:r w:rsidR="007171FA" w:rsidRPr="0021609A">
        <w:fldChar w:fldCharType="end"/>
      </w:r>
      <w:r>
        <w:t xml:space="preserve"> („Zusammenarbeit</w:t>
      </w:r>
      <w:r w:rsidR="007171FA">
        <w:t xml:space="preserve">“) und führen hierzu Gespräche. </w:t>
      </w:r>
      <w:r>
        <w:t>Im Rahmen dieser Gespräche zur Zusammenarbeit tauschen die Parteien vertrauliche Informationen aus.</w:t>
      </w:r>
    </w:p>
    <w:p w:rsidR="00A51147" w:rsidRDefault="00A51147" w:rsidP="007171FA">
      <w:pPr>
        <w:pStyle w:val="Nummerierung2"/>
      </w:pPr>
      <w:r>
        <w:t>1.2.</w:t>
      </w:r>
      <w:r>
        <w:tab/>
        <w:t>Der Zweck der jeweiligen Zusammenarbeit gilt in diese Vereinbarung als aufgenommen, soweit dieser zwischen den Parteien einvernehmlich festgelegt oder aus den Umständen der jeweiligen Zusammenarbeit offensichtlich ist. Einzelvertragliche Regelungen sind zulässig und haben Vorrang.</w:t>
      </w:r>
    </w:p>
    <w:p w:rsidR="007171FA" w:rsidRDefault="007171FA" w:rsidP="007171FA">
      <w:pPr>
        <w:pStyle w:val="Nummerierung1"/>
      </w:pPr>
      <w:r>
        <w:t>Vertrauliche Informationen</w:t>
      </w:r>
    </w:p>
    <w:p w:rsidR="007171FA" w:rsidRDefault="007171FA" w:rsidP="007171FA">
      <w:pPr>
        <w:pStyle w:val="Nummerierung2"/>
      </w:pPr>
      <w:r>
        <w:t>2.1.</w:t>
      </w:r>
      <w:r>
        <w:tab/>
        <w:t>Als vertrauliche Informationen gelten Informationen, die am oder nach dem Tag des Inkrafttretens dieser Vereinbarung von einer Partei offenbart werden und als vertraulich bezeichnet sind oder nach den Umständen der Offenbarung oder dem Inhalt nach von der empfangenden Partei vertraulich behandelt werden sollten. Die vertrauliche Natur solcher Informationen kann von der offenbarenden Partei fakultativ innerhalb von vierzehn Tagen nach der Offenbarung schriftlich bestätigt werden.</w:t>
      </w:r>
    </w:p>
    <w:p w:rsidR="007171FA" w:rsidRDefault="007171FA" w:rsidP="007171FA">
      <w:pPr>
        <w:pStyle w:val="Nummerierung2"/>
      </w:pPr>
      <w:r>
        <w:t>2.2.</w:t>
      </w:r>
      <w:r>
        <w:tab/>
        <w:t xml:space="preserve">Außerdem gelten nicht öffentliche und von einer Partei zum Zweck der jeweiligen Zusammenarbeit am oder nach dem Tag des Inkrafttretens dieser Vereinbarung offenbarte Dokumente, Konzepte, Zeichnungen, </w:t>
      </w:r>
      <w:proofErr w:type="spellStart"/>
      <w:r>
        <w:t>Statiken</w:t>
      </w:r>
      <w:proofErr w:type="spellEnd"/>
      <w:r>
        <w:t>, Skizzen und Entwürfe, Spezifikationen, sämtliche auch in elektronischer Form, E-Mails und deren Anhänge, Werkzeuge, Materialien, Muster und Prototypen, bei Vorführungen und Gesprächen innerhalb des Betriebsgeländes des offenbarenden Vertragspartners mündlich oder durch Augenschein erlangte Informationen über Geschäfte, Projekte, Geschäftspläne, Kunden/Auftraggeber, Strategien, Geschäftsgeheimnisse, betriebliche Abläufe, Geschäftsvorgänge, Finanzen, Kalkulationen, Aufzeichnungen, Vermögenswerte, Technologien und Daten (auch von Kunden und deren Kunden oder von Lieferanten) als vertrauliche Informationen.</w:t>
      </w:r>
    </w:p>
    <w:p w:rsidR="007171FA" w:rsidRDefault="007171FA" w:rsidP="007171FA">
      <w:pPr>
        <w:pStyle w:val="Nummerierung1"/>
      </w:pPr>
      <w:r>
        <w:lastRenderedPageBreak/>
        <w:t>Nicht vertrauliche Informationen</w:t>
      </w:r>
    </w:p>
    <w:p w:rsidR="007171FA" w:rsidRDefault="007171FA" w:rsidP="007171FA">
      <w:pPr>
        <w:ind w:left="426"/>
        <w:jc w:val="both"/>
      </w:pPr>
      <w:r>
        <w:t>Nicht vertrauliche Informationen sind Informationen, die a) ohne Bruch dieser Vereinbarung öffentlich bekannt sind oder ohne unerlaubte Handlung der empfangenden Partei öffentlich bekannt werden, b) sich zum Zeitpunkt des Empfangs von der offenbarenden Parte bereits im Besitz der empfangenden Partei befanden, ohne dass die empfangende Partei hierfür rechtliche Verpflichtungen verletzt hat, c) von der empfangenden Partei von einem Dritten, welcher zur Weitergabe berechtigt ist, erhalten werden, oder d) von der empfangenden Partei unabhängig, ohne Bezug oder Rückgriff auf die betreffenden vertraulichen Informationen entwickelt wurden.</w:t>
      </w:r>
    </w:p>
    <w:p w:rsidR="007171FA" w:rsidRDefault="007171FA" w:rsidP="007171FA">
      <w:pPr>
        <w:pStyle w:val="Nummerierung1"/>
      </w:pPr>
      <w:r>
        <w:t>Verpflichtung zur Geheimhaltung</w:t>
      </w:r>
    </w:p>
    <w:p w:rsidR="007171FA" w:rsidRDefault="007171FA" w:rsidP="007171FA">
      <w:pPr>
        <w:ind w:left="426"/>
        <w:jc w:val="both"/>
      </w:pPr>
      <w:r>
        <w:t xml:space="preserve">Die empfangende Partei verpflichtet sich, a) vertrauliche Informationen streng vertraulich zu behandeln und sie weder zu offenbaren, zu verbreiten oder zu veröffentlichen und sie unberechtigten Dritten nicht zugänglich zu machen, sowie geeignete Vorkehrungen zum Schutz der vertraulichen Informationen zu treffen, mindestens aber diejenigen Vorkehrungen, mit denen sie besonders sensible Informationen über ihr eigenes Unternehmen schützt, und b) den Zugang zu vertraulichen Informationen auf diejenigen ihrer Geschäftsführer und Angestellten zu beschränken, die sie zum Zweck der jeweiligen Zusammenarbeit kennen müssen, sowie dafür Sorge zu tragen, dass diese die Bestimmungen dieser Vereinbarung einhalten. Dritte im Sinne dieser Ziffer 4 sind nicht Tochterunternehmen oder Konzerngesellschaften der Parteien. Dies sind in Bezug auf </w:t>
      </w:r>
      <w:r w:rsidR="005E2AB1">
        <w:t>MAG</w:t>
      </w:r>
      <w:r>
        <w:t xml:space="preserve"> die Konzerngesellschaften der FFG</w:t>
      </w:r>
      <w:r w:rsidR="00AE4295">
        <w:t> </w:t>
      </w:r>
      <w:r>
        <w:t>Europe</w:t>
      </w:r>
      <w:r w:rsidR="00AE4295">
        <w:t> </w:t>
      </w:r>
      <w:r>
        <w:t>&amp;</w:t>
      </w:r>
      <w:r w:rsidR="00AE4295">
        <w:t> </w:t>
      </w:r>
      <w:proofErr w:type="spellStart"/>
      <w:r>
        <w:t>Americas</w:t>
      </w:r>
      <w:proofErr w:type="spellEnd"/>
      <w:r>
        <w:t xml:space="preserve"> Gruppe, bestehend aus der FFG</w:t>
      </w:r>
      <w:r w:rsidR="00AE4295">
        <w:t> </w:t>
      </w:r>
      <w:r>
        <w:t>European</w:t>
      </w:r>
      <w:r w:rsidR="00AE4295">
        <w:t> </w:t>
      </w:r>
      <w:proofErr w:type="spellStart"/>
      <w:r>
        <w:t>and</w:t>
      </w:r>
      <w:proofErr w:type="spellEnd"/>
      <w:r w:rsidR="00AE4295">
        <w:t> </w:t>
      </w:r>
      <w:r>
        <w:t>American</w:t>
      </w:r>
      <w:r w:rsidR="00AE4295">
        <w:t> </w:t>
      </w:r>
      <w:r>
        <w:t>Holdings</w:t>
      </w:r>
      <w:r w:rsidR="00AE4295">
        <w:t> </w:t>
      </w:r>
      <w:r>
        <w:t>GmbH, der FFG</w:t>
      </w:r>
      <w:r w:rsidR="00AE4295">
        <w:t> </w:t>
      </w:r>
      <w:r>
        <w:t>Werke</w:t>
      </w:r>
      <w:r w:rsidR="00AE4295">
        <w:t> </w:t>
      </w:r>
      <w:r>
        <w:t xml:space="preserve">GmbH </w:t>
      </w:r>
      <w:proofErr w:type="spellStart"/>
      <w:r>
        <w:t>and</w:t>
      </w:r>
      <w:proofErr w:type="spellEnd"/>
      <w:r>
        <w:t xml:space="preserve"> FFG</w:t>
      </w:r>
      <w:r w:rsidR="00AE4295">
        <w:t> </w:t>
      </w:r>
      <w:r>
        <w:t>Europe</w:t>
      </w:r>
      <w:r w:rsidR="00AE4295">
        <w:t> </w:t>
      </w:r>
      <w:proofErr w:type="spellStart"/>
      <w:r>
        <w:t>S.p.a</w:t>
      </w:r>
      <w:proofErr w:type="spellEnd"/>
      <w:r>
        <w:t>. sowie deren jeweiligen Tochtergesellschaften und verbundenen Unternehmen. Die Verpflichtungen nach dieser Ziffer 4 gelten nicht, wenn von den der empfangenden Partei vertrauliche Informationen aufgrund geltenden Rechts oder behördlicher oder gerichtlicher Anordnung offen gelegt werden müssen, vorausgesetzt, die empfangende Partei gibt zuvor der offenlegenden Partei die Offenlegung schriftlich bekannt und unternimmt angemessene Schritte, um diese Offenlegung zu vermeiden und/oder deren Umfang zu minimieren.</w:t>
      </w:r>
    </w:p>
    <w:p w:rsidR="007171FA" w:rsidRDefault="007171FA" w:rsidP="007171FA">
      <w:pPr>
        <w:pStyle w:val="Nummerierung1"/>
      </w:pPr>
      <w:r>
        <w:t>Verpflichtung zur Nutzungsbeschränkung</w:t>
      </w:r>
    </w:p>
    <w:p w:rsidR="007171FA" w:rsidRDefault="007171FA" w:rsidP="00AE4295">
      <w:pPr>
        <w:ind w:left="426"/>
        <w:jc w:val="both"/>
      </w:pPr>
      <w:r>
        <w:t>Die empfangende Partei verpflichtet sich, vertrauliche Informationen ausschließlich zum Zweck der jeweiligen Zusammenarbeit zu verwenden und keinesfalls zum Gegenstand von Schutzrechtsanmeldungen zu machen oder unlauter nachzuahmen oder zu verwerten, auf welche Art auch immer. Insbesondere wird die empfangende Partei die vertraulichen Informationen nicht nutzen, um sich im Wettbewerb einen geschäftlichen Vorteil gegenüber der anderen Partei, gegenüber einem mit der anderen Partei verbundenen Unternehmen oder gegenüber Dritten zu verschaffen.</w:t>
      </w:r>
    </w:p>
    <w:p w:rsidR="007171FA" w:rsidRDefault="007171FA" w:rsidP="007171FA">
      <w:pPr>
        <w:pStyle w:val="Nummerierung1"/>
      </w:pPr>
      <w:r>
        <w:t>Weitergabe vertraulicher Informationen</w:t>
      </w:r>
    </w:p>
    <w:p w:rsidR="007171FA" w:rsidRDefault="007171FA" w:rsidP="00AE4295">
      <w:pPr>
        <w:ind w:left="426"/>
        <w:jc w:val="both"/>
      </w:pPr>
      <w:r>
        <w:t>Die Weitergabe vertraulicher Informationen an freie Mitarbeiter, Berater, Subunternehmer oder Lieferanten der empfangenden Partei ist grundsätzlich zulässig, soweit dies zum Zweck der jeweiligen Zusammenarbeit unerlässlich ist und ihnen von der empfangenden Partei zuvor den Geheimhaltungsverpflichtungen dieses Vertrags entsprechende Verpflichtungen auferlegt worden sind. Die Absicht der Weitergabe und die Person des Empfängers sind der offenbarenden Partei mindestens sieben Tage vor der Weitergabe schriftlich bekanntzugeben, sodass diese der Weitergabe im Einzelfall gleichwohl widersprechen kann. Jede Partei steht dafür ein, dass sich diejenigen, an welche sie vertrauliche Informationen weitergibt, an die Bestimmung dieser Vereinbarung halten werden.</w:t>
      </w:r>
    </w:p>
    <w:p w:rsidR="007171FA" w:rsidRDefault="007171FA" w:rsidP="007171FA">
      <w:pPr>
        <w:pStyle w:val="Nummerierung1"/>
      </w:pPr>
      <w:r>
        <w:lastRenderedPageBreak/>
        <w:t>Rechtevorbehalt</w:t>
      </w:r>
    </w:p>
    <w:p w:rsidR="007171FA" w:rsidRDefault="007171FA" w:rsidP="00AE4295">
      <w:pPr>
        <w:ind w:left="426"/>
        <w:jc w:val="both"/>
      </w:pPr>
      <w:r>
        <w:t>Die offenbarende Partei behält sich alle Rechte an vertraulichen Informationen vor, insbesondere hinsichtlich der Erlangung gewerblicher Schutzrechte. Der empfangenden Partei werden keinerlei Lizenzen eingeräumt, mit Ausnahme des zum Zweck der jeweiligen Zusammenarbeit begrenzten Nutzungsrechts an den vertraulichen Informationen.</w:t>
      </w:r>
    </w:p>
    <w:p w:rsidR="007171FA" w:rsidRDefault="007171FA" w:rsidP="007171FA">
      <w:pPr>
        <w:pStyle w:val="Nummerierung1"/>
      </w:pPr>
      <w:r>
        <w:t>Laufzeit, Rückgabe</w:t>
      </w:r>
    </w:p>
    <w:p w:rsidR="007171FA" w:rsidRDefault="007171FA" w:rsidP="00AE4295">
      <w:pPr>
        <w:ind w:left="426"/>
        <w:jc w:val="both"/>
      </w:pPr>
      <w:r>
        <w:t xml:space="preserve">Diese Vertraulichkeitsvereinbarung tritt mit der Unterzeichnung durch beide Parteien in Kraft und hat eine Laufzeit von </w:t>
      </w:r>
      <w:r w:rsidR="00AE4295" w:rsidRPr="0021609A">
        <w:fldChar w:fldCharType="begin"/>
      </w:r>
      <w:r w:rsidR="00AE4295" w:rsidRPr="0021609A">
        <w:instrText xml:space="preserve"> MACROBUTTON  Abbrechen </w:instrText>
      </w:r>
      <w:r w:rsidR="00AE4295">
        <w:instrText>3</w:instrText>
      </w:r>
      <w:r w:rsidR="00AE4295" w:rsidRPr="0021609A">
        <w:fldChar w:fldCharType="end"/>
      </w:r>
      <w:r w:rsidR="00135251">
        <w:t> </w:t>
      </w:r>
      <w:r>
        <w:t xml:space="preserve">Jahren. Unabhängig von der Laufzeit dieser Geheimhaltungsvereinbarung bestehen unter dieser Vereinbarung begründete Geheimhaltungspflichten für mindestens </w:t>
      </w:r>
      <w:r w:rsidR="00135251" w:rsidRPr="0021609A">
        <w:fldChar w:fldCharType="begin"/>
      </w:r>
      <w:r w:rsidR="00135251" w:rsidRPr="0021609A">
        <w:instrText xml:space="preserve"> MACROBUTTON  Abbrechen </w:instrText>
      </w:r>
      <w:r w:rsidR="00135251">
        <w:instrText>3</w:instrText>
      </w:r>
      <w:r w:rsidR="00135251" w:rsidRPr="0021609A">
        <w:fldChar w:fldCharType="end"/>
      </w:r>
      <w:r w:rsidR="00135251">
        <w:t> </w:t>
      </w:r>
      <w:r>
        <w:t xml:space="preserve">Jahre ab Offenlegung der vertraulichen Informationen. </w:t>
      </w:r>
    </w:p>
    <w:p w:rsidR="007171FA" w:rsidRDefault="007171FA" w:rsidP="00AE4295">
      <w:pPr>
        <w:ind w:left="426"/>
        <w:jc w:val="both"/>
      </w:pPr>
      <w:r>
        <w:t>Auf Verlangen der offenbarenden Partei oder  nach Beendigung dieser Vereinbarung oder nach Beendigung der Zusammenarbeit muss die empfangende Partei alle ihr von der offenbarenden Partei in gegenständlicher Form überlassenen vertraulichen Informationen  und  materiellen Aufzeichnungen, sowie sämtliche Kopien hiervon an die offenbarende Partei zurückgeben und sämtliche anderen Dokumente und sonstige Trägermedien auf Verlangen der offenbarenden Partei nach eigener Wahl zurückgeben, zerstören oder löschen, soweit sie vertrauliche Informationen verkörpern, es sei denn, die empfangende Partei ist gesetzlich oder durch Anordnung eines zuständigen Gerichts oder einer zuständigen Behörde zur Aufbewahrung verpflichtet. Vertrauliche Informationen, die in routinemäßig elektronisch abgespeicherten Dateien enthalten sind, müssen nicht gelöscht werden, soweit dies nur mit unverhältnismäßigem Aufwand möglich wäre. Die empfangende Partei hat der offenbarenden Partei auf Aufforderung unter Angabe von Gründen schriftlich mitzuteilen, welche Vertraulichen Informationen zurückgegeben, zerstört oder gelöscht worden sind und welche nicht.</w:t>
      </w:r>
    </w:p>
    <w:p w:rsidR="007171FA" w:rsidRDefault="007171FA" w:rsidP="007171FA">
      <w:pPr>
        <w:pStyle w:val="Nummerierung1"/>
      </w:pPr>
      <w:r>
        <w:t>Verletzung von Verpflichtungen</w:t>
      </w:r>
    </w:p>
    <w:p w:rsidR="00AE4295" w:rsidRDefault="007171FA" w:rsidP="00AE4295">
      <w:pPr>
        <w:ind w:left="426"/>
        <w:jc w:val="both"/>
      </w:pPr>
      <w:r>
        <w:t xml:space="preserve">Den Parteien ist bekannt, dass jegliche Verletzung dieser Vereinbarung der offenlegenden Partei wesentliche und irreparable Schäden zufügt, dass die Verletzung von Betriebs- und Geschäftsgeheimnissen strafbar ist und mit Freiheitsstrafe geahndet werden kann und dass derjenige, der Betriebs- und Geschäftsgeheimnisse verletzt, zum Ersatz des daraus entstehenden Schadens verpflichtet ist. Die offenbarende Partei ist ferner zur Geltendmachung von Unterlassungsansprüchen berechtigt ist und kann einstweilige Verfügungen erwirken. </w:t>
      </w:r>
    </w:p>
    <w:p w:rsidR="00AE4295" w:rsidRDefault="00AE4295">
      <w:pPr>
        <w:suppressAutoHyphens w:val="0"/>
        <w:spacing w:after="0"/>
      </w:pPr>
      <w:r>
        <w:br w:type="page"/>
      </w:r>
    </w:p>
    <w:p w:rsidR="007171FA" w:rsidRDefault="007171FA" w:rsidP="00AE4295">
      <w:pPr>
        <w:ind w:left="426"/>
        <w:jc w:val="both"/>
      </w:pPr>
    </w:p>
    <w:p w:rsidR="007171FA" w:rsidRDefault="007171FA" w:rsidP="007171FA">
      <w:pPr>
        <w:pStyle w:val="Nummerierung1"/>
      </w:pPr>
      <w:r>
        <w:t>Schlussbestimmungen</w:t>
      </w:r>
    </w:p>
    <w:p w:rsidR="00A51147" w:rsidRDefault="007171FA" w:rsidP="00AE4295">
      <w:pPr>
        <w:ind w:left="426"/>
        <w:jc w:val="both"/>
      </w:pPr>
      <w:r>
        <w:t xml:space="preserve">Änderungen oder Ergänzungen dieser Vereinbarung bedürfen der Schriftform. Diese Vereinbarung unterliegt materiellem </w:t>
      </w:r>
      <w:proofErr w:type="gramStart"/>
      <w:r>
        <w:t>deutschen</w:t>
      </w:r>
      <w:proofErr w:type="gramEnd"/>
      <w:r>
        <w:t xml:space="preserve"> Recht. Gerichtsstand für Streitigkeiten aus dieser Vereinbarung zwischen </w:t>
      </w:r>
      <w:r w:rsidR="005E2AB1">
        <w:t>MAG</w:t>
      </w:r>
      <w:r>
        <w:t xml:space="preserve"> und Kaufleuten und für Streitigkeiten zwischen </w:t>
      </w:r>
      <w:r w:rsidR="005E2AB1">
        <w:t>MAG</w:t>
      </w:r>
      <w:r>
        <w:t xml:space="preserve"> und Vertragsparteien, die keinen allgemeinen Gerichtsstand in der Bundesrepublik Deutschland haben, ist der Geschäftssitz von </w:t>
      </w:r>
      <w:r w:rsidR="005E2AB1">
        <w:t>MAG</w:t>
      </w:r>
      <w:r>
        <w:t xml:space="preserve">. </w:t>
      </w:r>
      <w:r w:rsidR="005E2AB1">
        <w:t>MAG</w:t>
      </w:r>
      <w:r>
        <w:t xml:space="preserve"> ist jedoch auch berechtigt, die Gerichte am allgemeinen Gerichtsstand der anderen Partei anzurufen. Im Falle der Unwirksamkeit einer Bestimmung dieser Vereinbarung bleibt die Wirksamkeit der Vereinbarung im Übrigen unberührt.</w:t>
      </w:r>
    </w:p>
    <w:p w:rsidR="00AE4295" w:rsidRDefault="00AE4295" w:rsidP="00AE4295"/>
    <w:p w:rsidR="00695DE1" w:rsidRPr="009A759E" w:rsidRDefault="005E2AB1" w:rsidP="00695DE1">
      <w:pPr>
        <w:pStyle w:val="Herausstellung"/>
        <w:tabs>
          <w:tab w:val="left" w:pos="5245"/>
        </w:tabs>
      </w:pPr>
      <w:r>
        <w:t>MAG IAS</w:t>
      </w:r>
      <w:r w:rsidR="00695DE1" w:rsidRPr="00695DE1">
        <w:t xml:space="preserve"> GmbH</w:t>
      </w:r>
    </w:p>
    <w:p w:rsidR="00242081" w:rsidRDefault="00AE4295" w:rsidP="00695DE1">
      <w:pPr>
        <w:tabs>
          <w:tab w:val="left" w:pos="5245"/>
        </w:tabs>
      </w:pPr>
      <w:r w:rsidRPr="0021609A">
        <w:fldChar w:fldCharType="begin"/>
      </w:r>
      <w:r w:rsidRPr="0021609A">
        <w:instrText xml:space="preserve"> MACROBUTTON  Abbrechen </w:instrText>
      </w:r>
      <w:r>
        <w:instrText>Eislingen</w:instrText>
      </w:r>
      <w:r w:rsidRPr="0021609A">
        <w:fldChar w:fldCharType="end"/>
      </w:r>
      <w:r w:rsidR="00242081">
        <w:t xml:space="preserve">, den </w:t>
      </w:r>
      <w:r w:rsidR="00D164FA" w:rsidRPr="0021609A">
        <w:fldChar w:fldCharType="begin"/>
      </w:r>
      <w:r w:rsidR="00D164FA" w:rsidRPr="0021609A">
        <w:instrText xml:space="preserve"> MACROBUTTON  Abbrechen [</w:instrText>
      </w:r>
      <w:r w:rsidR="00D164FA">
        <w:instrText>Datum</w:instrText>
      </w:r>
      <w:r w:rsidR="00D164FA" w:rsidRPr="0021609A">
        <w:instrText>]</w:instrText>
      </w:r>
      <w:r w:rsidR="00D164FA" w:rsidRPr="0021609A">
        <w:fldChar w:fldCharType="end"/>
      </w:r>
    </w:p>
    <w:p w:rsidR="00C90BEE" w:rsidRDefault="00C90BEE" w:rsidP="003F3466">
      <w:pPr>
        <w:tabs>
          <w:tab w:val="left" w:pos="2552"/>
          <w:tab w:val="left" w:pos="2835"/>
          <w:tab w:val="left" w:pos="5387"/>
          <w:tab w:val="left" w:pos="7797"/>
        </w:tabs>
      </w:pPr>
    </w:p>
    <w:p w:rsidR="00C90BEE" w:rsidRPr="00C90BEE" w:rsidRDefault="00C90BEE" w:rsidP="003F3466">
      <w:pPr>
        <w:tabs>
          <w:tab w:val="left" w:pos="2552"/>
          <w:tab w:val="left" w:pos="2835"/>
          <w:tab w:val="left" w:pos="5387"/>
          <w:tab w:val="left" w:pos="7797"/>
        </w:tabs>
      </w:pPr>
    </w:p>
    <w:p w:rsidR="00242081" w:rsidRPr="003F3466" w:rsidRDefault="00C90BEE" w:rsidP="003F3466">
      <w:pPr>
        <w:tabs>
          <w:tab w:val="left" w:pos="2552"/>
          <w:tab w:val="left" w:pos="2835"/>
          <w:tab w:val="left" w:pos="5387"/>
          <w:tab w:val="left" w:pos="7938"/>
        </w:tabs>
        <w:rPr>
          <w:sz w:val="18"/>
          <w:szCs w:val="18"/>
          <w:u w:val="single"/>
        </w:rPr>
      </w:pPr>
      <w:r w:rsidRPr="00135251">
        <w:rPr>
          <w:u w:val="single"/>
        </w:rPr>
        <w:tab/>
      </w:r>
      <w:r w:rsidR="002D34AE" w:rsidRPr="003F3466">
        <w:tab/>
      </w:r>
      <w:r w:rsidR="003F3466" w:rsidRPr="003F3466">
        <w:rPr>
          <w:u w:val="single"/>
        </w:rPr>
        <w:tab/>
      </w:r>
    </w:p>
    <w:p w:rsidR="000077AE" w:rsidRDefault="00C90BEE" w:rsidP="003F3466">
      <w:pPr>
        <w:tabs>
          <w:tab w:val="left" w:pos="2552"/>
          <w:tab w:val="left" w:pos="2835"/>
          <w:tab w:val="left" w:pos="5387"/>
          <w:tab w:val="left" w:pos="7797"/>
        </w:tabs>
        <w:rPr>
          <w:sz w:val="18"/>
          <w:szCs w:val="18"/>
        </w:rPr>
      </w:pPr>
      <w:r w:rsidRPr="00300F59">
        <w:rPr>
          <w:sz w:val="18"/>
          <w:szCs w:val="18"/>
        </w:rPr>
        <w:fldChar w:fldCharType="begin"/>
      </w:r>
      <w:r w:rsidRPr="00300F59">
        <w:rPr>
          <w:sz w:val="18"/>
          <w:szCs w:val="18"/>
        </w:rPr>
        <w:instrText xml:space="preserve"> MACROBUTTON  Abbrechen i.V.</w:instrText>
      </w:r>
      <w:r w:rsidRPr="00300F59">
        <w:rPr>
          <w:sz w:val="18"/>
          <w:szCs w:val="18"/>
        </w:rPr>
        <w:fldChar w:fldCharType="end"/>
      </w:r>
      <w:r w:rsidRPr="00300F59">
        <w:rPr>
          <w:sz w:val="18"/>
          <w:szCs w:val="18"/>
        </w:rPr>
        <w:t xml:space="preserve"> </w:t>
      </w:r>
      <w:r w:rsidRPr="00300F59">
        <w:rPr>
          <w:sz w:val="18"/>
          <w:szCs w:val="18"/>
        </w:rPr>
        <w:fldChar w:fldCharType="begin"/>
      </w:r>
      <w:r w:rsidRPr="00300F59">
        <w:rPr>
          <w:sz w:val="18"/>
          <w:szCs w:val="18"/>
        </w:rPr>
        <w:instrText xml:space="preserve"> MACROBUTTON  Abbrechen [Unterschrift_links]</w:instrText>
      </w:r>
      <w:r w:rsidRPr="00300F59">
        <w:rPr>
          <w:sz w:val="18"/>
          <w:szCs w:val="18"/>
        </w:rPr>
        <w:fldChar w:fldCharType="end"/>
      </w:r>
      <w:r w:rsidRPr="00300F59">
        <w:rPr>
          <w:sz w:val="18"/>
          <w:szCs w:val="18"/>
        </w:rPr>
        <w:tab/>
      </w:r>
      <w:r w:rsidR="003F3466">
        <w:rPr>
          <w:sz w:val="18"/>
          <w:szCs w:val="18"/>
        </w:rPr>
        <w:tab/>
      </w:r>
      <w:r w:rsidR="00CC4210" w:rsidRPr="00300F59">
        <w:rPr>
          <w:sz w:val="18"/>
          <w:szCs w:val="18"/>
        </w:rPr>
        <w:fldChar w:fldCharType="begin"/>
      </w:r>
      <w:r w:rsidR="00CC4210" w:rsidRPr="00300F59">
        <w:rPr>
          <w:sz w:val="18"/>
          <w:szCs w:val="18"/>
        </w:rPr>
        <w:instrText xml:space="preserve"> MACROBUTTON  Abbrechen i.V.</w:instrText>
      </w:r>
      <w:r w:rsidR="00CC4210" w:rsidRPr="00300F59">
        <w:rPr>
          <w:sz w:val="18"/>
          <w:szCs w:val="18"/>
        </w:rPr>
        <w:fldChar w:fldCharType="end"/>
      </w:r>
      <w:r w:rsidRPr="00300F59">
        <w:rPr>
          <w:sz w:val="18"/>
          <w:szCs w:val="18"/>
        </w:rPr>
        <w:t xml:space="preserve"> </w:t>
      </w:r>
      <w:r w:rsidRPr="00300F59">
        <w:rPr>
          <w:sz w:val="18"/>
          <w:szCs w:val="18"/>
        </w:rPr>
        <w:fldChar w:fldCharType="begin"/>
      </w:r>
      <w:r w:rsidRPr="00300F59">
        <w:rPr>
          <w:sz w:val="18"/>
          <w:szCs w:val="18"/>
        </w:rPr>
        <w:instrText xml:space="preserve"> MACROBUTTON  Abbrechen [Unterschrift_rechts]</w:instrText>
      </w:r>
      <w:r w:rsidRPr="00300F59">
        <w:rPr>
          <w:sz w:val="18"/>
          <w:szCs w:val="18"/>
        </w:rPr>
        <w:fldChar w:fldCharType="end"/>
      </w:r>
      <w:r w:rsidRPr="00300F59">
        <w:rPr>
          <w:sz w:val="18"/>
          <w:szCs w:val="18"/>
        </w:rPr>
        <w:br/>
      </w:r>
      <w:r w:rsidRPr="00300F59">
        <w:rPr>
          <w:sz w:val="18"/>
          <w:szCs w:val="18"/>
        </w:rPr>
        <w:fldChar w:fldCharType="begin"/>
      </w:r>
      <w:r w:rsidRPr="00300F59">
        <w:rPr>
          <w:sz w:val="18"/>
          <w:szCs w:val="18"/>
        </w:rPr>
        <w:instrText xml:space="preserve"> MACROBUTTON  Abbrechen [Titel]</w:instrText>
      </w:r>
      <w:r w:rsidRPr="00300F59">
        <w:rPr>
          <w:sz w:val="18"/>
          <w:szCs w:val="18"/>
        </w:rPr>
        <w:fldChar w:fldCharType="end"/>
      </w:r>
      <w:r w:rsidRPr="00300F59">
        <w:rPr>
          <w:sz w:val="18"/>
          <w:szCs w:val="18"/>
        </w:rPr>
        <w:tab/>
      </w:r>
      <w:r w:rsidR="003F3466">
        <w:rPr>
          <w:sz w:val="18"/>
          <w:szCs w:val="18"/>
        </w:rPr>
        <w:tab/>
      </w:r>
      <w:r w:rsidRPr="00300F59">
        <w:rPr>
          <w:sz w:val="18"/>
          <w:szCs w:val="18"/>
        </w:rPr>
        <w:fldChar w:fldCharType="begin"/>
      </w:r>
      <w:r w:rsidRPr="00AE4295">
        <w:rPr>
          <w:sz w:val="18"/>
          <w:szCs w:val="18"/>
        </w:rPr>
        <w:instrText xml:space="preserve"> MACROBUTTON  Abbrechen [Titel]</w:instrText>
      </w:r>
      <w:r w:rsidRPr="00300F59">
        <w:rPr>
          <w:sz w:val="18"/>
          <w:szCs w:val="18"/>
        </w:rPr>
        <w:fldChar w:fldCharType="end"/>
      </w:r>
    </w:p>
    <w:p w:rsidR="003F3466" w:rsidRDefault="003F3466" w:rsidP="003F3466"/>
    <w:p w:rsidR="003F3466" w:rsidRDefault="003F3466" w:rsidP="003F3466"/>
    <w:p w:rsidR="003F3466" w:rsidRPr="009A759E" w:rsidRDefault="003F3466" w:rsidP="003F3466">
      <w:pPr>
        <w:pStyle w:val="Herausstellung"/>
        <w:tabs>
          <w:tab w:val="left" w:pos="5245"/>
        </w:tabs>
      </w:pPr>
      <w:r w:rsidRPr="000B0AAE">
        <w:rPr>
          <w:lang w:val="en-US"/>
        </w:rPr>
        <w:fldChar w:fldCharType="begin"/>
      </w:r>
      <w:r w:rsidRPr="00695DE1">
        <w:instrText xml:space="preserve"> MACROBUTTON  Abbrechen [Firma]</w:instrText>
      </w:r>
      <w:r w:rsidRPr="000B0AAE">
        <w:rPr>
          <w:lang w:val="en-US"/>
        </w:rPr>
        <w:fldChar w:fldCharType="end"/>
      </w:r>
    </w:p>
    <w:p w:rsidR="003F3466" w:rsidRDefault="003F3466" w:rsidP="003F3466">
      <w:pPr>
        <w:tabs>
          <w:tab w:val="left" w:pos="5245"/>
        </w:tabs>
      </w:pPr>
      <w:r w:rsidRPr="0021609A">
        <w:fldChar w:fldCharType="begin"/>
      </w:r>
      <w:r w:rsidRPr="0021609A">
        <w:instrText xml:space="preserve"> MACROBUTTON  Abbrechen [</w:instrText>
      </w:r>
      <w:r>
        <w:instrText>Ort</w:instrText>
      </w:r>
      <w:r w:rsidRPr="0021609A">
        <w:instrText>]</w:instrText>
      </w:r>
      <w:r w:rsidRPr="0021609A">
        <w:fldChar w:fldCharType="end"/>
      </w:r>
      <w:r>
        <w:t xml:space="preserve">, den </w:t>
      </w:r>
      <w:r w:rsidRPr="0021609A">
        <w:fldChar w:fldCharType="begin"/>
      </w:r>
      <w:r w:rsidRPr="0021609A">
        <w:instrText xml:space="preserve"> MACROBUTTON  Abbrechen [</w:instrText>
      </w:r>
      <w:r>
        <w:instrText>Datum</w:instrText>
      </w:r>
      <w:r w:rsidRPr="0021609A">
        <w:instrText>]</w:instrText>
      </w:r>
      <w:r w:rsidRPr="0021609A">
        <w:fldChar w:fldCharType="end"/>
      </w:r>
    </w:p>
    <w:p w:rsidR="003F3466" w:rsidRDefault="003F3466" w:rsidP="003F3466">
      <w:pPr>
        <w:tabs>
          <w:tab w:val="left" w:pos="2552"/>
          <w:tab w:val="left" w:pos="2835"/>
          <w:tab w:val="left" w:pos="4820"/>
          <w:tab w:val="left" w:pos="5245"/>
          <w:tab w:val="left" w:pos="7797"/>
        </w:tabs>
      </w:pPr>
    </w:p>
    <w:p w:rsidR="003F3466" w:rsidRPr="00C90BEE" w:rsidRDefault="003F3466" w:rsidP="003F3466">
      <w:pPr>
        <w:tabs>
          <w:tab w:val="left" w:pos="2552"/>
          <w:tab w:val="left" w:pos="2835"/>
          <w:tab w:val="left" w:pos="4820"/>
          <w:tab w:val="left" w:pos="5245"/>
          <w:tab w:val="left" w:pos="7797"/>
        </w:tabs>
      </w:pPr>
    </w:p>
    <w:p w:rsidR="003F3466" w:rsidRPr="003F3466" w:rsidRDefault="003F3466" w:rsidP="003F3466">
      <w:pPr>
        <w:tabs>
          <w:tab w:val="left" w:pos="2552"/>
          <w:tab w:val="left" w:pos="2835"/>
          <w:tab w:val="left" w:pos="4820"/>
          <w:tab w:val="left" w:pos="5245"/>
          <w:tab w:val="left" w:pos="5387"/>
          <w:tab w:val="left" w:pos="7938"/>
        </w:tabs>
        <w:rPr>
          <w:sz w:val="18"/>
          <w:szCs w:val="18"/>
          <w:u w:val="single"/>
        </w:rPr>
      </w:pPr>
      <w:r w:rsidRPr="00135251">
        <w:rPr>
          <w:u w:val="single"/>
        </w:rPr>
        <w:tab/>
      </w:r>
      <w:r w:rsidRPr="003F3466">
        <w:tab/>
      </w:r>
      <w:r w:rsidRPr="003F3466">
        <w:rPr>
          <w:u w:val="single"/>
        </w:rPr>
        <w:tab/>
      </w:r>
    </w:p>
    <w:p w:rsidR="003F3466" w:rsidRPr="00300F59" w:rsidRDefault="003F3466" w:rsidP="003F3466">
      <w:pPr>
        <w:tabs>
          <w:tab w:val="left" w:pos="2552"/>
          <w:tab w:val="left" w:pos="2835"/>
          <w:tab w:val="left" w:pos="4820"/>
          <w:tab w:val="left" w:pos="5245"/>
          <w:tab w:val="left" w:pos="7797"/>
        </w:tabs>
        <w:rPr>
          <w:sz w:val="18"/>
          <w:szCs w:val="18"/>
        </w:rPr>
      </w:pPr>
      <w:r w:rsidRPr="00300F59">
        <w:rPr>
          <w:sz w:val="18"/>
          <w:szCs w:val="18"/>
        </w:rPr>
        <w:fldChar w:fldCharType="begin"/>
      </w:r>
      <w:r>
        <w:rPr>
          <w:sz w:val="18"/>
          <w:szCs w:val="18"/>
        </w:rPr>
        <w:instrText xml:space="preserve"> MACROBUTTON  Abbrechen Partner</w:instrText>
      </w:r>
      <w:r w:rsidRPr="00300F59">
        <w:rPr>
          <w:sz w:val="18"/>
          <w:szCs w:val="18"/>
        </w:rPr>
        <w:fldChar w:fldCharType="end"/>
      </w:r>
      <w:r w:rsidRPr="00300F59">
        <w:rPr>
          <w:sz w:val="18"/>
          <w:szCs w:val="18"/>
        </w:rPr>
        <w:tab/>
      </w:r>
      <w:r>
        <w:rPr>
          <w:sz w:val="18"/>
          <w:szCs w:val="18"/>
        </w:rPr>
        <w:tab/>
      </w:r>
      <w:r w:rsidRPr="00300F59">
        <w:rPr>
          <w:sz w:val="18"/>
          <w:szCs w:val="18"/>
        </w:rPr>
        <w:fldChar w:fldCharType="begin"/>
      </w:r>
      <w:r>
        <w:rPr>
          <w:sz w:val="18"/>
          <w:szCs w:val="18"/>
        </w:rPr>
        <w:instrText xml:space="preserve"> MACROBUTTON  Abbrechen Partner</w:instrText>
      </w:r>
      <w:r w:rsidRPr="00300F59">
        <w:rPr>
          <w:sz w:val="18"/>
          <w:szCs w:val="18"/>
        </w:rPr>
        <w:fldChar w:fldCharType="end"/>
      </w:r>
      <w:r w:rsidRPr="00300F59">
        <w:rPr>
          <w:sz w:val="18"/>
          <w:szCs w:val="18"/>
        </w:rPr>
        <w:br/>
      </w:r>
      <w:r w:rsidRPr="00300F59">
        <w:rPr>
          <w:sz w:val="18"/>
          <w:szCs w:val="18"/>
        </w:rPr>
        <w:fldChar w:fldCharType="begin"/>
      </w:r>
      <w:r w:rsidRPr="00300F59">
        <w:rPr>
          <w:sz w:val="18"/>
          <w:szCs w:val="18"/>
        </w:rPr>
        <w:instrText xml:space="preserve"> MACROBUTTON  Abbrechen [Titel]</w:instrText>
      </w:r>
      <w:r w:rsidRPr="00300F59">
        <w:rPr>
          <w:sz w:val="18"/>
          <w:szCs w:val="18"/>
        </w:rPr>
        <w:fldChar w:fldCharType="end"/>
      </w:r>
      <w:r w:rsidRPr="00300F59">
        <w:rPr>
          <w:sz w:val="18"/>
          <w:szCs w:val="18"/>
        </w:rPr>
        <w:tab/>
      </w:r>
      <w:r>
        <w:rPr>
          <w:sz w:val="18"/>
          <w:szCs w:val="18"/>
        </w:rPr>
        <w:tab/>
      </w:r>
      <w:r w:rsidRPr="00300F59">
        <w:rPr>
          <w:sz w:val="18"/>
          <w:szCs w:val="18"/>
        </w:rPr>
        <w:fldChar w:fldCharType="begin"/>
      </w:r>
      <w:r w:rsidRPr="00AE4295">
        <w:rPr>
          <w:sz w:val="18"/>
          <w:szCs w:val="18"/>
        </w:rPr>
        <w:instrText xml:space="preserve"> MACROBUTTON  Abbrechen [Titel]</w:instrText>
      </w:r>
      <w:r w:rsidRPr="00300F59">
        <w:rPr>
          <w:sz w:val="18"/>
          <w:szCs w:val="18"/>
        </w:rPr>
        <w:fldChar w:fldCharType="end"/>
      </w:r>
    </w:p>
    <w:sectPr w:rsidR="003F3466" w:rsidRPr="00300F59" w:rsidSect="003F3466">
      <w:headerReference w:type="default" r:id="rId12"/>
      <w:footerReference w:type="default" r:id="rId13"/>
      <w:headerReference w:type="first" r:id="rId14"/>
      <w:footerReference w:type="first" r:id="rId15"/>
      <w:pgSz w:w="11906" w:h="16838" w:code="9"/>
      <w:pgMar w:top="2268" w:right="2550" w:bottom="1418" w:left="1418" w:header="1134" w:footer="46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5D" w:rsidRDefault="00E4445D">
      <w:r>
        <w:separator/>
      </w:r>
    </w:p>
  </w:endnote>
  <w:endnote w:type="continuationSeparator" w:id="0">
    <w:p w:rsidR="00E4445D" w:rsidRDefault="00E4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57 Cn">
    <w:panose1 w:val="02000400000000000000"/>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Pr="003F3466" w:rsidRDefault="003F3466" w:rsidP="003F3466">
    <w:pPr>
      <w:pBdr>
        <w:top w:val="single" w:sz="4" w:space="1" w:color="auto"/>
      </w:pBdr>
      <w:tabs>
        <w:tab w:val="center" w:pos="4536"/>
        <w:tab w:val="right" w:pos="7938"/>
      </w:tabs>
      <w:rPr>
        <w:sz w:val="18"/>
      </w:rPr>
    </w:pPr>
    <w:r w:rsidRPr="00A840BE">
      <w:rPr>
        <w:rStyle w:val="Seitenzahl"/>
      </w:rPr>
      <w:fldChar w:fldCharType="begin"/>
    </w:r>
    <w:r w:rsidRPr="00A840BE">
      <w:rPr>
        <w:rStyle w:val="Seitenzahl"/>
      </w:rPr>
      <w:instrText xml:space="preserve"> FILENAME   \* MERGEFORMAT </w:instrText>
    </w:r>
    <w:r w:rsidRPr="00A840BE">
      <w:rPr>
        <w:rStyle w:val="Seitenzahl"/>
      </w:rPr>
      <w:fldChar w:fldCharType="separate"/>
    </w:r>
    <w:r w:rsidR="00CF45A7">
      <w:rPr>
        <w:rStyle w:val="Seitenzahl"/>
        <w:noProof/>
      </w:rPr>
      <w:t>201611_FFG_NDA_DE.docx</w:t>
    </w:r>
    <w:r w:rsidRPr="00A840BE">
      <w:rPr>
        <w:rStyle w:val="Seitenzahl"/>
      </w:rPr>
      <w:fldChar w:fldCharType="end"/>
    </w:r>
    <w:r w:rsidRPr="00A840BE">
      <w:rPr>
        <w:rStyle w:val="Seitenzahl"/>
      </w:rPr>
      <w:tab/>
    </w:r>
    <w:r w:rsidRPr="00A840BE">
      <w:rPr>
        <w:rStyle w:val="Seitenzahl"/>
      </w:rPr>
      <w:tab/>
    </w:r>
    <w:r w:rsidRPr="00A840BE">
      <w:rPr>
        <w:rStyle w:val="Seitenzahl"/>
      </w:rPr>
      <w:fldChar w:fldCharType="begin"/>
    </w:r>
    <w:r w:rsidRPr="00A840BE">
      <w:rPr>
        <w:rStyle w:val="Seitenzahl"/>
      </w:rPr>
      <w:instrText xml:space="preserve"> PAGE </w:instrText>
    </w:r>
    <w:r w:rsidRPr="00A840BE">
      <w:rPr>
        <w:rStyle w:val="Seitenzahl"/>
      </w:rPr>
      <w:fldChar w:fldCharType="separate"/>
    </w:r>
    <w:r w:rsidR="00CE0EBA">
      <w:rPr>
        <w:rStyle w:val="Seitenzahl"/>
        <w:noProof/>
      </w:rPr>
      <w:t>3</w:t>
    </w:r>
    <w:r w:rsidRPr="00A840BE">
      <w:rPr>
        <w:rStyle w:val="Seitenzahl"/>
      </w:rPr>
      <w:fldChar w:fldCharType="end"/>
    </w:r>
    <w:r w:rsidRPr="00A840BE">
      <w:rPr>
        <w:rStyle w:val="Seitenzahl"/>
      </w:rPr>
      <w:t>/</w:t>
    </w:r>
    <w:r w:rsidRPr="00A840BE">
      <w:rPr>
        <w:rStyle w:val="Seitenzahl"/>
      </w:rPr>
      <w:fldChar w:fldCharType="begin"/>
    </w:r>
    <w:r w:rsidRPr="00A840BE">
      <w:rPr>
        <w:rStyle w:val="Seitenzahl"/>
      </w:rPr>
      <w:instrText xml:space="preserve"> NUMPAGES </w:instrText>
    </w:r>
    <w:r w:rsidRPr="00A840BE">
      <w:rPr>
        <w:rStyle w:val="Seitenzahl"/>
      </w:rPr>
      <w:fldChar w:fldCharType="separate"/>
    </w:r>
    <w:r w:rsidR="00CE0EBA">
      <w:rPr>
        <w:rStyle w:val="Seitenzahl"/>
        <w:noProof/>
      </w:rPr>
      <w:t>4</w:t>
    </w:r>
    <w:r w:rsidRPr="00A840BE">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Pr="003F3466" w:rsidRDefault="003F3466" w:rsidP="003F3466">
    <w:pPr>
      <w:pBdr>
        <w:top w:val="single" w:sz="4" w:space="1" w:color="auto"/>
      </w:pBdr>
      <w:tabs>
        <w:tab w:val="center" w:pos="4536"/>
        <w:tab w:val="right" w:pos="7938"/>
      </w:tabs>
      <w:rPr>
        <w:rStyle w:val="Seitenzahl"/>
      </w:rPr>
    </w:pPr>
    <w:r w:rsidRPr="00A840BE">
      <w:rPr>
        <w:rStyle w:val="Seitenzahl"/>
      </w:rPr>
      <w:fldChar w:fldCharType="begin"/>
    </w:r>
    <w:r w:rsidRPr="00A840BE">
      <w:rPr>
        <w:rStyle w:val="Seitenzahl"/>
      </w:rPr>
      <w:instrText xml:space="preserve"> FILENAME   \* MERGEFORMAT </w:instrText>
    </w:r>
    <w:r w:rsidRPr="00A840BE">
      <w:rPr>
        <w:rStyle w:val="Seitenzahl"/>
      </w:rPr>
      <w:fldChar w:fldCharType="separate"/>
    </w:r>
    <w:r w:rsidR="00CF45A7">
      <w:rPr>
        <w:rStyle w:val="Seitenzahl"/>
        <w:noProof/>
      </w:rPr>
      <w:t>201611_FFG_NDA_DE.docx</w:t>
    </w:r>
    <w:r w:rsidRPr="00A840BE">
      <w:rPr>
        <w:rStyle w:val="Seitenzahl"/>
      </w:rPr>
      <w:fldChar w:fldCharType="end"/>
    </w:r>
    <w:r w:rsidRPr="00A840BE">
      <w:rPr>
        <w:rStyle w:val="Seitenzahl"/>
      </w:rPr>
      <w:tab/>
    </w:r>
    <w:r w:rsidRPr="00A840BE">
      <w:rPr>
        <w:rStyle w:val="Seitenzahl"/>
      </w:rPr>
      <w:tab/>
    </w:r>
    <w:r w:rsidRPr="00A840BE">
      <w:rPr>
        <w:rStyle w:val="Seitenzahl"/>
      </w:rPr>
      <w:fldChar w:fldCharType="begin"/>
    </w:r>
    <w:r w:rsidRPr="00A840BE">
      <w:rPr>
        <w:rStyle w:val="Seitenzahl"/>
      </w:rPr>
      <w:instrText xml:space="preserve"> PAGE </w:instrText>
    </w:r>
    <w:r w:rsidRPr="00A840BE">
      <w:rPr>
        <w:rStyle w:val="Seitenzahl"/>
      </w:rPr>
      <w:fldChar w:fldCharType="separate"/>
    </w:r>
    <w:r w:rsidR="00CE0EBA">
      <w:rPr>
        <w:rStyle w:val="Seitenzahl"/>
        <w:noProof/>
      </w:rPr>
      <w:t>1</w:t>
    </w:r>
    <w:r w:rsidRPr="00A840BE">
      <w:rPr>
        <w:rStyle w:val="Seitenzahl"/>
      </w:rPr>
      <w:fldChar w:fldCharType="end"/>
    </w:r>
    <w:r w:rsidRPr="00A840BE">
      <w:rPr>
        <w:rStyle w:val="Seitenzahl"/>
      </w:rPr>
      <w:t>/</w:t>
    </w:r>
    <w:r w:rsidRPr="00A840BE">
      <w:rPr>
        <w:rStyle w:val="Seitenzahl"/>
      </w:rPr>
      <w:fldChar w:fldCharType="begin"/>
    </w:r>
    <w:r w:rsidRPr="00A840BE">
      <w:rPr>
        <w:rStyle w:val="Seitenzahl"/>
      </w:rPr>
      <w:instrText xml:space="preserve"> NUMPAGES </w:instrText>
    </w:r>
    <w:r w:rsidRPr="00A840BE">
      <w:rPr>
        <w:rStyle w:val="Seitenzahl"/>
      </w:rPr>
      <w:fldChar w:fldCharType="separate"/>
    </w:r>
    <w:r w:rsidR="00CE0EBA">
      <w:rPr>
        <w:rStyle w:val="Seitenzahl"/>
        <w:noProof/>
      </w:rPr>
      <w:t>4</w:t>
    </w:r>
    <w:r w:rsidRPr="00A840BE">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5D" w:rsidRDefault="00E4445D">
      <w:r>
        <w:separator/>
      </w:r>
    </w:p>
  </w:footnote>
  <w:footnote w:type="continuationSeparator" w:id="0">
    <w:p w:rsidR="00E4445D" w:rsidRDefault="00E4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Default="00A62168" w:rsidP="005E2AB1">
    <w:pPr>
      <w:pStyle w:val="Kopfzeile"/>
      <w:tabs>
        <w:tab w:val="clear" w:pos="885"/>
        <w:tab w:val="right" w:pos="7938"/>
      </w:tabs>
    </w:pPr>
    <w:r>
      <w:rPr>
        <w:noProof/>
      </w:rPr>
      <w:drawing>
        <wp:anchor distT="0" distB="0" distL="114300" distR="114300" simplePos="0" relativeHeight="251665920" behindDoc="1" locked="0" layoutInCell="1" allowOverlap="1" wp14:anchorId="234B38F7" wp14:editId="17D52949">
          <wp:simplePos x="0" y="0"/>
          <wp:positionH relativeFrom="column">
            <wp:posOffset>5039360</wp:posOffset>
          </wp:positionH>
          <wp:positionV relativeFrom="page">
            <wp:posOffset>540385</wp:posOffset>
          </wp:positionV>
          <wp:extent cx="1206000" cy="464400"/>
          <wp:effectExtent l="0" t="0" r="0" b="0"/>
          <wp:wrapThrough wrapText="bothSides">
            <wp:wrapPolygon edited="0">
              <wp:start x="0" y="0"/>
              <wp:lineTo x="0" y="20389"/>
              <wp:lineTo x="21156" y="20389"/>
              <wp:lineTo x="21156" y="0"/>
              <wp:lineTo x="0" y="0"/>
            </wp:wrapPolygon>
          </wp:wrapThrough>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000" cy="464400"/>
                  </a:xfrm>
                  <a:prstGeom prst="rect">
                    <a:avLst/>
                  </a:prstGeom>
                </pic:spPr>
              </pic:pic>
            </a:graphicData>
          </a:graphic>
          <wp14:sizeRelH relativeFrom="margin">
            <wp14:pctWidth>0</wp14:pctWidth>
          </wp14:sizeRelH>
          <wp14:sizeRelV relativeFrom="margin">
            <wp14:pctHeight>0</wp14:pctHeight>
          </wp14:sizeRelV>
        </wp:anchor>
      </w:drawing>
    </w:r>
    <w:r w:rsidR="005E2AB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9" w:rsidRDefault="00A62168" w:rsidP="00B44B64">
    <w:pPr>
      <w:pStyle w:val="Kopfzeile"/>
    </w:pPr>
    <w:r>
      <w:rPr>
        <w:noProof/>
      </w:rPr>
      <w:drawing>
        <wp:anchor distT="0" distB="0" distL="114300" distR="114300" simplePos="0" relativeHeight="251663872" behindDoc="1" locked="0" layoutInCell="1" allowOverlap="1" wp14:anchorId="6977085F" wp14:editId="16891A74">
          <wp:simplePos x="0" y="0"/>
          <wp:positionH relativeFrom="column">
            <wp:posOffset>5040630</wp:posOffset>
          </wp:positionH>
          <wp:positionV relativeFrom="page">
            <wp:posOffset>540385</wp:posOffset>
          </wp:positionV>
          <wp:extent cx="1206000" cy="464400"/>
          <wp:effectExtent l="0" t="0" r="0" b="0"/>
          <wp:wrapThrough wrapText="bothSides">
            <wp:wrapPolygon edited="0">
              <wp:start x="0" y="0"/>
              <wp:lineTo x="0" y="20389"/>
              <wp:lineTo x="21156" y="20389"/>
              <wp:lineTo x="21156" y="0"/>
              <wp:lineTo x="0" y="0"/>
            </wp:wrapPolygon>
          </wp:wrapThrough>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0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546006"/>
    <w:lvl w:ilvl="0">
      <w:numFmt w:val="bullet"/>
      <w:lvlText w:val="*"/>
      <w:lvlJc w:val="left"/>
    </w:lvl>
  </w:abstractNum>
  <w:abstractNum w:abstractNumId="1">
    <w:nsid w:val="01F3659C"/>
    <w:multiLevelType w:val="singleLevel"/>
    <w:tmpl w:val="5510BDA2"/>
    <w:lvl w:ilvl="0">
      <w:start w:val="1"/>
      <w:numFmt w:val="bullet"/>
      <w:lvlText w:val="þ"/>
      <w:lvlJc w:val="left"/>
      <w:pPr>
        <w:tabs>
          <w:tab w:val="num" w:pos="360"/>
        </w:tabs>
        <w:ind w:left="360" w:hanging="360"/>
      </w:pPr>
      <w:rPr>
        <w:rFonts w:ascii="TheSans" w:hAnsi="TheSans" w:hint="default"/>
        <w:sz w:val="20"/>
      </w:rPr>
    </w:lvl>
  </w:abstractNum>
  <w:abstractNum w:abstractNumId="2">
    <w:nsid w:val="0B4F10EC"/>
    <w:multiLevelType w:val="hybridMultilevel"/>
    <w:tmpl w:val="FDB0E3FA"/>
    <w:lvl w:ilvl="0" w:tplc="9A94BC3A">
      <w:start w:val="1"/>
      <w:numFmt w:val="lowerLetter"/>
      <w:pStyle w:val="Nummerierung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F909A1"/>
    <w:multiLevelType w:val="hybridMultilevel"/>
    <w:tmpl w:val="F26470A4"/>
    <w:lvl w:ilvl="0" w:tplc="AA70FB3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916D0E"/>
    <w:multiLevelType w:val="singleLevel"/>
    <w:tmpl w:val="5EC63CEC"/>
    <w:lvl w:ilvl="0">
      <w:start w:val="1"/>
      <w:numFmt w:val="decimal"/>
      <w:lvlText w:val="%1"/>
      <w:legacy w:legacy="1" w:legacySpace="0" w:legacyIndent="283"/>
      <w:lvlJc w:val="left"/>
      <w:pPr>
        <w:ind w:left="709" w:hanging="283"/>
      </w:pPr>
    </w:lvl>
  </w:abstractNum>
  <w:abstractNum w:abstractNumId="5">
    <w:nsid w:val="25490C33"/>
    <w:multiLevelType w:val="singleLevel"/>
    <w:tmpl w:val="5EC63CEC"/>
    <w:lvl w:ilvl="0">
      <w:start w:val="1"/>
      <w:numFmt w:val="decimal"/>
      <w:lvlText w:val="%1"/>
      <w:legacy w:legacy="1" w:legacySpace="0" w:legacyIndent="283"/>
      <w:lvlJc w:val="left"/>
      <w:pPr>
        <w:ind w:left="709" w:hanging="283"/>
      </w:pPr>
    </w:lvl>
  </w:abstractNum>
  <w:abstractNum w:abstractNumId="6">
    <w:nsid w:val="267B0370"/>
    <w:multiLevelType w:val="singleLevel"/>
    <w:tmpl w:val="366638AE"/>
    <w:lvl w:ilvl="0">
      <w:start w:val="1"/>
      <w:numFmt w:val="bullet"/>
      <w:pStyle w:val="Einrckung1"/>
      <w:lvlText w:val=""/>
      <w:lvlJc w:val="left"/>
      <w:pPr>
        <w:tabs>
          <w:tab w:val="num" w:pos="360"/>
        </w:tabs>
        <w:ind w:left="360" w:hanging="360"/>
      </w:pPr>
      <w:rPr>
        <w:rFonts w:ascii="Wingdings" w:hAnsi="Wingdings" w:hint="default"/>
        <w:color w:val="E2002D"/>
        <w:sz w:val="20"/>
      </w:rPr>
    </w:lvl>
  </w:abstractNum>
  <w:abstractNum w:abstractNumId="7">
    <w:nsid w:val="2A18197B"/>
    <w:multiLevelType w:val="singleLevel"/>
    <w:tmpl w:val="5EC63CEC"/>
    <w:lvl w:ilvl="0">
      <w:start w:val="1"/>
      <w:numFmt w:val="decimal"/>
      <w:lvlText w:val="%1"/>
      <w:legacy w:legacy="1" w:legacySpace="0" w:legacyIndent="283"/>
      <w:lvlJc w:val="left"/>
      <w:pPr>
        <w:ind w:left="283" w:hanging="283"/>
      </w:pPr>
    </w:lvl>
  </w:abstractNum>
  <w:abstractNum w:abstractNumId="8">
    <w:nsid w:val="36CC67E5"/>
    <w:multiLevelType w:val="singleLevel"/>
    <w:tmpl w:val="5EC63CEC"/>
    <w:lvl w:ilvl="0">
      <w:start w:val="1"/>
      <w:numFmt w:val="decimal"/>
      <w:lvlText w:val="%1"/>
      <w:legacy w:legacy="1" w:legacySpace="0" w:legacyIndent="283"/>
      <w:lvlJc w:val="left"/>
      <w:pPr>
        <w:ind w:left="709" w:hanging="283"/>
      </w:pPr>
    </w:lvl>
  </w:abstractNum>
  <w:abstractNum w:abstractNumId="9">
    <w:nsid w:val="37933784"/>
    <w:multiLevelType w:val="singleLevel"/>
    <w:tmpl w:val="942A88F8"/>
    <w:lvl w:ilvl="0">
      <w:start w:val="1"/>
      <w:numFmt w:val="bullet"/>
      <w:lvlText w:val="þ"/>
      <w:lvlJc w:val="left"/>
      <w:pPr>
        <w:tabs>
          <w:tab w:val="num" w:pos="425"/>
        </w:tabs>
        <w:ind w:left="425" w:hanging="425"/>
      </w:pPr>
      <w:rPr>
        <w:rFonts w:ascii="TheSans" w:hAnsi="TheSans" w:hint="default"/>
        <w:sz w:val="20"/>
      </w:rPr>
    </w:lvl>
  </w:abstractNum>
  <w:abstractNum w:abstractNumId="10">
    <w:nsid w:val="3B880220"/>
    <w:multiLevelType w:val="singleLevel"/>
    <w:tmpl w:val="9E1AE0DC"/>
    <w:lvl w:ilvl="0">
      <w:start w:val="1"/>
      <w:numFmt w:val="bullet"/>
      <w:lvlText w:val="þ"/>
      <w:lvlJc w:val="left"/>
      <w:pPr>
        <w:tabs>
          <w:tab w:val="num" w:pos="425"/>
        </w:tabs>
        <w:ind w:left="425" w:hanging="425"/>
      </w:pPr>
      <w:rPr>
        <w:rFonts w:ascii="TheSans" w:hAnsi="TheSans" w:hint="default"/>
        <w:b w:val="0"/>
        <w:i w:val="0"/>
        <w:sz w:val="20"/>
      </w:rPr>
    </w:lvl>
  </w:abstractNum>
  <w:abstractNum w:abstractNumId="11">
    <w:nsid w:val="3F420E0C"/>
    <w:multiLevelType w:val="singleLevel"/>
    <w:tmpl w:val="063ECC96"/>
    <w:lvl w:ilvl="0">
      <w:start w:val="1"/>
      <w:numFmt w:val="bullet"/>
      <w:lvlText w:val="þ"/>
      <w:lvlJc w:val="left"/>
      <w:pPr>
        <w:tabs>
          <w:tab w:val="num" w:pos="425"/>
        </w:tabs>
        <w:ind w:left="425" w:hanging="425"/>
      </w:pPr>
      <w:rPr>
        <w:rFonts w:ascii="TheSans" w:hAnsi="TheSans" w:hint="default"/>
        <w:sz w:val="20"/>
      </w:rPr>
    </w:lvl>
  </w:abstractNum>
  <w:abstractNum w:abstractNumId="12">
    <w:nsid w:val="41047D29"/>
    <w:multiLevelType w:val="singleLevel"/>
    <w:tmpl w:val="00FADF0A"/>
    <w:lvl w:ilvl="0">
      <w:start w:val="1"/>
      <w:numFmt w:val="bullet"/>
      <w:lvlText w:val="þ"/>
      <w:lvlJc w:val="left"/>
      <w:pPr>
        <w:tabs>
          <w:tab w:val="num" w:pos="785"/>
        </w:tabs>
        <w:ind w:left="425" w:firstLine="0"/>
      </w:pPr>
      <w:rPr>
        <w:rFonts w:ascii="TheSans" w:hAnsi="TheSans" w:hint="default"/>
        <w:sz w:val="20"/>
      </w:rPr>
    </w:lvl>
  </w:abstractNum>
  <w:abstractNum w:abstractNumId="13">
    <w:nsid w:val="42881F06"/>
    <w:multiLevelType w:val="singleLevel"/>
    <w:tmpl w:val="5EC63CEC"/>
    <w:lvl w:ilvl="0">
      <w:start w:val="1"/>
      <w:numFmt w:val="decimal"/>
      <w:lvlText w:val="%1"/>
      <w:legacy w:legacy="1" w:legacySpace="0" w:legacyIndent="283"/>
      <w:lvlJc w:val="left"/>
      <w:pPr>
        <w:ind w:left="709" w:hanging="283"/>
      </w:pPr>
    </w:lvl>
  </w:abstractNum>
  <w:abstractNum w:abstractNumId="14">
    <w:nsid w:val="4349176F"/>
    <w:multiLevelType w:val="singleLevel"/>
    <w:tmpl w:val="5EC63CEC"/>
    <w:lvl w:ilvl="0">
      <w:start w:val="1"/>
      <w:numFmt w:val="decimal"/>
      <w:lvlText w:val="%1"/>
      <w:legacy w:legacy="1" w:legacySpace="0" w:legacyIndent="283"/>
      <w:lvlJc w:val="left"/>
      <w:pPr>
        <w:ind w:left="283" w:hanging="283"/>
      </w:pPr>
    </w:lvl>
  </w:abstractNum>
  <w:abstractNum w:abstractNumId="15">
    <w:nsid w:val="43932C2D"/>
    <w:multiLevelType w:val="hybridMultilevel"/>
    <w:tmpl w:val="771E58E6"/>
    <w:lvl w:ilvl="0" w:tplc="F746CB8E">
      <w:start w:val="1"/>
      <w:numFmt w:val="bullet"/>
      <w:pStyle w:val="Einrckung2"/>
      <w:lvlText w:val=""/>
      <w:lvlJc w:val="left"/>
      <w:pPr>
        <w:tabs>
          <w:tab w:val="num" w:pos="425"/>
        </w:tabs>
        <w:ind w:left="425" w:hanging="425"/>
      </w:pPr>
      <w:rPr>
        <w:rFonts w:ascii="Wingdings" w:hAnsi="Wingdings" w:hint="default"/>
        <w:color w:val="4F81BD"/>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6D9453C"/>
    <w:multiLevelType w:val="singleLevel"/>
    <w:tmpl w:val="4754D0BA"/>
    <w:lvl w:ilvl="0">
      <w:start w:val="1"/>
      <w:numFmt w:val="decimal"/>
      <w:pStyle w:val="Nummerierung1"/>
      <w:lvlText w:val="%1."/>
      <w:lvlJc w:val="left"/>
      <w:pPr>
        <w:ind w:left="360" w:hanging="360"/>
      </w:pPr>
      <w:rPr>
        <w:rFonts w:ascii="Arial" w:hAnsi="Arial" w:hint="default"/>
        <w:b w:val="0"/>
        <w:i w:val="0"/>
        <w:sz w:val="20"/>
      </w:rPr>
    </w:lvl>
  </w:abstractNum>
  <w:abstractNum w:abstractNumId="17">
    <w:nsid w:val="5BF917BF"/>
    <w:multiLevelType w:val="multilevel"/>
    <w:tmpl w:val="E762479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C642E5B"/>
    <w:multiLevelType w:val="singleLevel"/>
    <w:tmpl w:val="5EC63CEC"/>
    <w:lvl w:ilvl="0">
      <w:start w:val="1"/>
      <w:numFmt w:val="decimal"/>
      <w:lvlText w:val="%1"/>
      <w:legacy w:legacy="1" w:legacySpace="0" w:legacyIndent="283"/>
      <w:lvlJc w:val="left"/>
      <w:pPr>
        <w:ind w:left="283" w:hanging="283"/>
      </w:pPr>
    </w:lvl>
  </w:abstractNum>
  <w:abstractNum w:abstractNumId="19">
    <w:nsid w:val="5CDF1C71"/>
    <w:multiLevelType w:val="singleLevel"/>
    <w:tmpl w:val="5EC63CEC"/>
    <w:lvl w:ilvl="0">
      <w:start w:val="1"/>
      <w:numFmt w:val="decimal"/>
      <w:lvlText w:val="%1"/>
      <w:legacy w:legacy="1" w:legacySpace="0" w:legacyIndent="283"/>
      <w:lvlJc w:val="left"/>
      <w:pPr>
        <w:ind w:left="283" w:hanging="283"/>
      </w:pPr>
    </w:lvl>
  </w:abstractNum>
  <w:abstractNum w:abstractNumId="20">
    <w:nsid w:val="6B1A250A"/>
    <w:multiLevelType w:val="hybridMultilevel"/>
    <w:tmpl w:val="8F78915E"/>
    <w:lvl w:ilvl="0" w:tplc="6958D780">
      <w:start w:val="1"/>
      <w:numFmt w:val="decimal"/>
      <w:pStyle w:val="berschrift1"/>
      <w:lvlText w:val="%1."/>
      <w:lvlJc w:val="left"/>
      <w:pPr>
        <w:ind w:left="720" w:hanging="360"/>
      </w:pPr>
      <w:rPr>
        <w:rFonts w:ascii="Arial" w:hAnsi="Arial"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CCE32CD"/>
    <w:multiLevelType w:val="singleLevel"/>
    <w:tmpl w:val="5EC63CEC"/>
    <w:lvl w:ilvl="0">
      <w:start w:val="1"/>
      <w:numFmt w:val="decimal"/>
      <w:lvlText w:val="%1"/>
      <w:legacy w:legacy="1" w:legacySpace="0" w:legacyIndent="283"/>
      <w:lvlJc w:val="left"/>
      <w:pPr>
        <w:ind w:left="283" w:hanging="283"/>
      </w:pPr>
    </w:lvl>
  </w:abstractNum>
  <w:num w:numId="1">
    <w:abstractNumId w:val="1"/>
  </w:num>
  <w:num w:numId="2">
    <w:abstractNumId w:val="17"/>
  </w:num>
  <w:num w:numId="3">
    <w:abstractNumId w:val="17"/>
  </w:num>
  <w:num w:numId="4">
    <w:abstractNumId w:val="17"/>
  </w:num>
  <w:num w:numId="5">
    <w:abstractNumId w:val="9"/>
  </w:num>
  <w:num w:numId="6">
    <w:abstractNumId w:val="6"/>
  </w:num>
  <w:num w:numId="7">
    <w:abstractNumId w:val="10"/>
  </w:num>
  <w:num w:numId="8">
    <w:abstractNumId w:val="11"/>
  </w:num>
  <w:num w:numId="9">
    <w:abstractNumId w:val="12"/>
  </w:num>
  <w:num w:numId="10">
    <w:abstractNumId w:val="12"/>
  </w:num>
  <w:num w:numId="11">
    <w:abstractNumId w:val="15"/>
  </w:num>
  <w:num w:numId="12">
    <w:abstractNumId w:val="7"/>
  </w:num>
  <w:num w:numId="13">
    <w:abstractNumId w:val="14"/>
  </w:num>
  <w:num w:numId="14">
    <w:abstractNumId w:val="13"/>
  </w:num>
  <w:num w:numId="15">
    <w:abstractNumId w:val="8"/>
  </w:num>
  <w:num w:numId="16">
    <w:abstractNumId w:val="18"/>
  </w:num>
  <w:num w:numId="17">
    <w:abstractNumId w:val="4"/>
  </w:num>
  <w:num w:numId="18">
    <w:abstractNumId w:val="21"/>
  </w:num>
  <w:num w:numId="19">
    <w:abstractNumId w:val="5"/>
  </w:num>
  <w:num w:numId="20">
    <w:abstractNumId w:val="19"/>
  </w:num>
  <w:num w:numId="21">
    <w:abstractNumId w:val="0"/>
    <w:lvlOverride w:ilvl="0">
      <w:lvl w:ilvl="0">
        <w:start w:val="1"/>
        <w:numFmt w:val="bullet"/>
        <w:lvlText w:val="Ø"/>
        <w:legacy w:legacy="1" w:legacySpace="0" w:legacyIndent="283"/>
        <w:lvlJc w:val="left"/>
        <w:pPr>
          <w:ind w:left="283" w:hanging="283"/>
        </w:pPr>
        <w:rPr>
          <w:rFonts w:ascii="Times New Roman" w:hAnsi="Times New Roman" w:cs="Times New Roman" w:hint="default"/>
          <w:color w:val="000000"/>
        </w:rPr>
      </w:lvl>
    </w:lvlOverride>
  </w:num>
  <w:num w:numId="22">
    <w:abstractNumId w:val="16"/>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02"/>
    <w:rsid w:val="000077AE"/>
    <w:rsid w:val="0002166E"/>
    <w:rsid w:val="00023C50"/>
    <w:rsid w:val="00063206"/>
    <w:rsid w:val="00077A46"/>
    <w:rsid w:val="00087A4D"/>
    <w:rsid w:val="000A7D4B"/>
    <w:rsid w:val="000C5B15"/>
    <w:rsid w:val="000C6875"/>
    <w:rsid w:val="000E190E"/>
    <w:rsid w:val="000F4C3D"/>
    <w:rsid w:val="00132AD7"/>
    <w:rsid w:val="00135251"/>
    <w:rsid w:val="00175950"/>
    <w:rsid w:val="00177B0B"/>
    <w:rsid w:val="001817C2"/>
    <w:rsid w:val="001A1E8D"/>
    <w:rsid w:val="001E0EEA"/>
    <w:rsid w:val="001E624C"/>
    <w:rsid w:val="001E73EE"/>
    <w:rsid w:val="00207EF3"/>
    <w:rsid w:val="0021609A"/>
    <w:rsid w:val="00235B53"/>
    <w:rsid w:val="00242081"/>
    <w:rsid w:val="00252EF8"/>
    <w:rsid w:val="00262F83"/>
    <w:rsid w:val="00263AD6"/>
    <w:rsid w:val="002A7EA0"/>
    <w:rsid w:val="002C6322"/>
    <w:rsid w:val="002D34AE"/>
    <w:rsid w:val="00300F59"/>
    <w:rsid w:val="00327A2D"/>
    <w:rsid w:val="003870F8"/>
    <w:rsid w:val="003B29AC"/>
    <w:rsid w:val="003D3629"/>
    <w:rsid w:val="003F3466"/>
    <w:rsid w:val="00436E3B"/>
    <w:rsid w:val="00440311"/>
    <w:rsid w:val="00452D44"/>
    <w:rsid w:val="00456FEE"/>
    <w:rsid w:val="00492011"/>
    <w:rsid w:val="00496BCE"/>
    <w:rsid w:val="004A1CCE"/>
    <w:rsid w:val="004C071E"/>
    <w:rsid w:val="00514427"/>
    <w:rsid w:val="00530322"/>
    <w:rsid w:val="0055799C"/>
    <w:rsid w:val="005718EF"/>
    <w:rsid w:val="005728E5"/>
    <w:rsid w:val="00577EBA"/>
    <w:rsid w:val="005809AE"/>
    <w:rsid w:val="00586437"/>
    <w:rsid w:val="00586821"/>
    <w:rsid w:val="00592D67"/>
    <w:rsid w:val="0059349D"/>
    <w:rsid w:val="0059764C"/>
    <w:rsid w:val="005A36D8"/>
    <w:rsid w:val="005A3EEC"/>
    <w:rsid w:val="005B1DF9"/>
    <w:rsid w:val="005B793E"/>
    <w:rsid w:val="005C392A"/>
    <w:rsid w:val="005E2AB1"/>
    <w:rsid w:val="00604F0B"/>
    <w:rsid w:val="006168EA"/>
    <w:rsid w:val="006564EF"/>
    <w:rsid w:val="006750C5"/>
    <w:rsid w:val="00695DE1"/>
    <w:rsid w:val="006A2F58"/>
    <w:rsid w:val="006B1D46"/>
    <w:rsid w:val="006C147E"/>
    <w:rsid w:val="006F0C8F"/>
    <w:rsid w:val="006F62DC"/>
    <w:rsid w:val="00710D7B"/>
    <w:rsid w:val="007159CE"/>
    <w:rsid w:val="007171FA"/>
    <w:rsid w:val="00761A9E"/>
    <w:rsid w:val="007956E2"/>
    <w:rsid w:val="007A220B"/>
    <w:rsid w:val="007B3535"/>
    <w:rsid w:val="007C01D9"/>
    <w:rsid w:val="007C77AE"/>
    <w:rsid w:val="007E2B9C"/>
    <w:rsid w:val="0080599D"/>
    <w:rsid w:val="00814475"/>
    <w:rsid w:val="0084137C"/>
    <w:rsid w:val="008551AB"/>
    <w:rsid w:val="0085596E"/>
    <w:rsid w:val="00876557"/>
    <w:rsid w:val="0089003B"/>
    <w:rsid w:val="0089345E"/>
    <w:rsid w:val="008F7DF4"/>
    <w:rsid w:val="00907E80"/>
    <w:rsid w:val="00916FCD"/>
    <w:rsid w:val="009214DA"/>
    <w:rsid w:val="00930A99"/>
    <w:rsid w:val="0093368A"/>
    <w:rsid w:val="00950DEE"/>
    <w:rsid w:val="00972FEC"/>
    <w:rsid w:val="00973BA1"/>
    <w:rsid w:val="00976650"/>
    <w:rsid w:val="009A21D6"/>
    <w:rsid w:val="009A759E"/>
    <w:rsid w:val="009B47E7"/>
    <w:rsid w:val="009E1B73"/>
    <w:rsid w:val="009E57DD"/>
    <w:rsid w:val="00A03B7F"/>
    <w:rsid w:val="00A14F3E"/>
    <w:rsid w:val="00A23BBF"/>
    <w:rsid w:val="00A32310"/>
    <w:rsid w:val="00A416B9"/>
    <w:rsid w:val="00A51147"/>
    <w:rsid w:val="00A571D8"/>
    <w:rsid w:val="00A57AB9"/>
    <w:rsid w:val="00A62168"/>
    <w:rsid w:val="00A776B5"/>
    <w:rsid w:val="00A77DE4"/>
    <w:rsid w:val="00A80AFB"/>
    <w:rsid w:val="00AB4CA1"/>
    <w:rsid w:val="00AB5B65"/>
    <w:rsid w:val="00AC3EC4"/>
    <w:rsid w:val="00AD745A"/>
    <w:rsid w:val="00AE4295"/>
    <w:rsid w:val="00AE53CF"/>
    <w:rsid w:val="00AE5BFC"/>
    <w:rsid w:val="00AE7E62"/>
    <w:rsid w:val="00AF6AFC"/>
    <w:rsid w:val="00B32959"/>
    <w:rsid w:val="00B32BE8"/>
    <w:rsid w:val="00B41950"/>
    <w:rsid w:val="00B44B64"/>
    <w:rsid w:val="00B66890"/>
    <w:rsid w:val="00BB5B76"/>
    <w:rsid w:val="00BC066C"/>
    <w:rsid w:val="00BC0F63"/>
    <w:rsid w:val="00BD53C0"/>
    <w:rsid w:val="00BE3095"/>
    <w:rsid w:val="00C04F2C"/>
    <w:rsid w:val="00C10E04"/>
    <w:rsid w:val="00C112EE"/>
    <w:rsid w:val="00C31DBD"/>
    <w:rsid w:val="00C6209A"/>
    <w:rsid w:val="00C7345E"/>
    <w:rsid w:val="00C90BEE"/>
    <w:rsid w:val="00CB6770"/>
    <w:rsid w:val="00CC4210"/>
    <w:rsid w:val="00CE0EBA"/>
    <w:rsid w:val="00CF066E"/>
    <w:rsid w:val="00CF45A7"/>
    <w:rsid w:val="00D164FA"/>
    <w:rsid w:val="00D56B88"/>
    <w:rsid w:val="00D60A6D"/>
    <w:rsid w:val="00D87BD1"/>
    <w:rsid w:val="00DA0761"/>
    <w:rsid w:val="00DB5DF1"/>
    <w:rsid w:val="00DB68C7"/>
    <w:rsid w:val="00DE1202"/>
    <w:rsid w:val="00E02458"/>
    <w:rsid w:val="00E1361F"/>
    <w:rsid w:val="00E14597"/>
    <w:rsid w:val="00E179BC"/>
    <w:rsid w:val="00E20F89"/>
    <w:rsid w:val="00E32616"/>
    <w:rsid w:val="00E4445D"/>
    <w:rsid w:val="00E61E4F"/>
    <w:rsid w:val="00E6657A"/>
    <w:rsid w:val="00E712C9"/>
    <w:rsid w:val="00E72732"/>
    <w:rsid w:val="00E82E48"/>
    <w:rsid w:val="00E86483"/>
    <w:rsid w:val="00E87DF6"/>
    <w:rsid w:val="00EA4814"/>
    <w:rsid w:val="00EA693E"/>
    <w:rsid w:val="00EA7541"/>
    <w:rsid w:val="00EC7AC6"/>
    <w:rsid w:val="00EF3B33"/>
    <w:rsid w:val="00F14637"/>
    <w:rsid w:val="00F223E6"/>
    <w:rsid w:val="00F628A1"/>
    <w:rsid w:val="00F70E4B"/>
    <w:rsid w:val="00F768EB"/>
    <w:rsid w:val="00FA324D"/>
    <w:rsid w:val="00FB59B3"/>
    <w:rsid w:val="00FC286B"/>
    <w:rsid w:val="00FC3689"/>
    <w:rsid w:val="00FC5B0E"/>
    <w:rsid w:val="00FD4408"/>
    <w:rsid w:val="00FE2F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36D8"/>
    <w:pPr>
      <w:suppressAutoHyphens/>
      <w:spacing w:after="120"/>
    </w:pPr>
    <w:rPr>
      <w:rFonts w:ascii="Arial" w:hAnsi="Arial"/>
    </w:rPr>
  </w:style>
  <w:style w:type="paragraph" w:styleId="berschrift1">
    <w:name w:val="heading 1"/>
    <w:basedOn w:val="Standard"/>
    <w:next w:val="Standard"/>
    <w:qFormat/>
    <w:rsid w:val="007171FA"/>
    <w:pPr>
      <w:keepNext/>
      <w:numPr>
        <w:numId w:val="25"/>
      </w:numPr>
      <w:spacing w:before="140" w:after="300"/>
      <w:ind w:left="567" w:hanging="567"/>
      <w:outlineLvl w:val="0"/>
    </w:pPr>
    <w:rPr>
      <w:b/>
      <w:kern w:val="28"/>
    </w:rPr>
  </w:style>
  <w:style w:type="paragraph" w:styleId="berschrift2">
    <w:name w:val="heading 2"/>
    <w:basedOn w:val="Standard"/>
    <w:next w:val="Standard"/>
    <w:qFormat/>
    <w:rsid w:val="00A571D8"/>
    <w:pPr>
      <w:keepNext/>
      <w:spacing w:before="140" w:after="300"/>
      <w:outlineLvl w:val="1"/>
    </w:pPr>
    <w:rPr>
      <w:b/>
      <w:sz w:val="24"/>
    </w:rPr>
  </w:style>
  <w:style w:type="paragraph" w:styleId="berschrift3">
    <w:name w:val="heading 3"/>
    <w:basedOn w:val="berschrift1"/>
    <w:next w:val="Standard"/>
    <w:qFormat/>
    <w:pPr>
      <w:suppressAutoHyphens w:val="0"/>
      <w:spacing w:after="140"/>
      <w:outlineLvl w:val="2"/>
    </w:pPr>
    <w:rPr>
      <w:sz w:val="2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rsid w:val="00A571D8"/>
    <w:pPr>
      <w:spacing w:before="240" w:after="60"/>
      <w:outlineLvl w:val="4"/>
    </w:pPr>
  </w:style>
  <w:style w:type="paragraph" w:styleId="berschrift6">
    <w:name w:val="heading 6"/>
    <w:basedOn w:val="Standard"/>
    <w:next w:val="Standard"/>
    <w:qFormat/>
    <w:pPr>
      <w:spacing w:before="240" w:after="60"/>
      <w:outlineLvl w:val="5"/>
    </w:pPr>
    <w:rPr>
      <w:b/>
    </w:rPr>
  </w:style>
  <w:style w:type="paragraph" w:styleId="berschrift7">
    <w:name w:val="heading 7"/>
    <w:basedOn w:val="Standard"/>
    <w:next w:val="Standard"/>
    <w:qFormat/>
    <w:rsid w:val="00A571D8"/>
    <w:pPr>
      <w:spacing w:before="240" w:after="60"/>
      <w:outlineLvl w:val="6"/>
    </w:pPr>
  </w:style>
  <w:style w:type="paragraph" w:styleId="berschrift8">
    <w:name w:val="heading 8"/>
    <w:basedOn w:val="Standard"/>
    <w:next w:val="Standard"/>
    <w:qFormat/>
    <w:rsid w:val="00A571D8"/>
    <w:pPr>
      <w:spacing w:before="240" w:after="60"/>
      <w:outlineLvl w:val="7"/>
    </w:pPr>
    <w:rPr>
      <w:i/>
    </w:rPr>
  </w:style>
  <w:style w:type="paragraph" w:styleId="berschrift9">
    <w:name w:val="heading 9"/>
    <w:basedOn w:val="Standard"/>
    <w:next w:val="Standard"/>
    <w:qFormat/>
    <w:rsid w:val="00A571D8"/>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link w:val="AnschriftZchn"/>
    <w:pPr>
      <w:spacing w:after="0"/>
    </w:pPr>
  </w:style>
  <w:style w:type="character" w:styleId="Platzhaltertext">
    <w:name w:val="Placeholder Text"/>
    <w:basedOn w:val="Absatz-Standardschriftart"/>
    <w:uiPriority w:val="99"/>
    <w:semiHidden/>
    <w:rsid w:val="00087A4D"/>
    <w:rPr>
      <w:color w:val="808080"/>
    </w:rPr>
  </w:style>
  <w:style w:type="paragraph" w:customStyle="1" w:styleId="Betreff">
    <w:name w:val="Betreff"/>
    <w:basedOn w:val="Standard"/>
    <w:rsid w:val="00E712C9"/>
    <w:rPr>
      <w:b/>
    </w:rPr>
  </w:style>
  <w:style w:type="paragraph" w:customStyle="1" w:styleId="Trennstrich8MAGRot">
    <w:name w:val="Trennstrich_8_MAG_Rot"/>
    <w:basedOn w:val="Adresskopf"/>
    <w:link w:val="Trennstrich8MAGRotZchn"/>
    <w:rsid w:val="003D3629"/>
    <w:rPr>
      <w:b/>
      <w:bCs/>
      <w:color w:val="E2002D"/>
    </w:rPr>
  </w:style>
  <w:style w:type="character" w:customStyle="1" w:styleId="AnschriftZchn">
    <w:name w:val="Anschrift Zchn"/>
    <w:link w:val="Anschrift"/>
    <w:rsid w:val="003D3629"/>
    <w:rPr>
      <w:rFonts w:ascii="Arial" w:hAnsi="Arial"/>
      <w:lang w:val="de-DE" w:eastAsia="de-DE" w:bidi="ar-SA"/>
    </w:rPr>
  </w:style>
  <w:style w:type="character" w:customStyle="1" w:styleId="AdresskopfZchn">
    <w:name w:val="Adresskopf Zchn"/>
    <w:link w:val="Adresskopf"/>
    <w:rsid w:val="003D3629"/>
    <w:rPr>
      <w:rFonts w:ascii="HelveticaNeue LT 57 Cn" w:hAnsi="HelveticaNeue LT 57 Cn"/>
      <w:sz w:val="16"/>
      <w:szCs w:val="16"/>
      <w:lang w:val="de-DE" w:eastAsia="de-DE" w:bidi="ar-SA"/>
    </w:rPr>
  </w:style>
  <w:style w:type="paragraph" w:customStyle="1" w:styleId="Einrckung1">
    <w:name w:val="Einrückung_1"/>
    <w:basedOn w:val="Standard"/>
    <w:rsid w:val="001817C2"/>
    <w:pPr>
      <w:numPr>
        <w:numId w:val="6"/>
      </w:numPr>
      <w:tabs>
        <w:tab w:val="clear" w:pos="360"/>
        <w:tab w:val="num" w:pos="220"/>
      </w:tabs>
      <w:ind w:left="221" w:hanging="221"/>
    </w:pPr>
  </w:style>
  <w:style w:type="paragraph" w:customStyle="1" w:styleId="Einrckung2">
    <w:name w:val="Einrückung_2"/>
    <w:basedOn w:val="Einrckung1"/>
    <w:rsid w:val="00A776B5"/>
    <w:pPr>
      <w:numPr>
        <w:numId w:val="11"/>
      </w:numPr>
      <w:tabs>
        <w:tab w:val="clear" w:pos="425"/>
        <w:tab w:val="num" w:pos="851"/>
      </w:tabs>
      <w:ind w:left="851"/>
    </w:pPr>
  </w:style>
  <w:style w:type="paragraph" w:customStyle="1" w:styleId="Gre">
    <w:name w:val="Grüße"/>
    <w:basedOn w:val="Standard"/>
    <w:next w:val="Standard"/>
    <w:pPr>
      <w:spacing w:before="280"/>
    </w:pPr>
  </w:style>
  <w:style w:type="table" w:styleId="Tabellenraster">
    <w:name w:val="Table Grid"/>
    <w:basedOn w:val="NormaleTabelle"/>
    <w:rsid w:val="006F0C8F"/>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
    <w:name w:val="Kopie"/>
    <w:basedOn w:val="Standard"/>
    <w:pPr>
      <w:tabs>
        <w:tab w:val="left" w:pos="426"/>
      </w:tabs>
      <w:ind w:left="426" w:hanging="426"/>
    </w:pPr>
  </w:style>
  <w:style w:type="paragraph" w:customStyle="1" w:styleId="Nummerierung1">
    <w:name w:val="Nummerierung_1"/>
    <w:basedOn w:val="Standard"/>
    <w:rsid w:val="00AE4295"/>
    <w:pPr>
      <w:keepNext/>
      <w:numPr>
        <w:numId w:val="22"/>
      </w:numPr>
      <w:tabs>
        <w:tab w:val="left" w:pos="426"/>
      </w:tabs>
      <w:spacing w:before="240"/>
      <w:ind w:left="425" w:hanging="425"/>
      <w:jc w:val="both"/>
    </w:pPr>
    <w:rPr>
      <w:b/>
    </w:rPr>
  </w:style>
  <w:style w:type="paragraph" w:customStyle="1" w:styleId="Nummerierung2">
    <w:name w:val="Nummerierung_2"/>
    <w:basedOn w:val="Standard"/>
    <w:rsid w:val="007171FA"/>
    <w:pPr>
      <w:tabs>
        <w:tab w:val="left" w:pos="851"/>
      </w:tabs>
      <w:ind w:left="851" w:hanging="425"/>
      <w:jc w:val="both"/>
    </w:pPr>
  </w:style>
  <w:style w:type="paragraph" w:customStyle="1" w:styleId="Preise">
    <w:name w:val="Preise"/>
    <w:basedOn w:val="Standard"/>
    <w:rsid w:val="00A571D8"/>
    <w:pPr>
      <w:spacing w:line="280" w:lineRule="exact"/>
      <w:jc w:val="right"/>
    </w:p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next w:val="Standard"/>
    <w:rsid w:val="00C90BEE"/>
    <w:pPr>
      <w:tabs>
        <w:tab w:val="left" w:pos="2835"/>
      </w:tabs>
      <w:spacing w:before="560"/>
    </w:pPr>
    <w:rPr>
      <w:sz w:val="16"/>
    </w:rPr>
  </w:style>
  <w:style w:type="paragraph" w:styleId="Fuzeile">
    <w:name w:val="footer"/>
    <w:basedOn w:val="Standard"/>
    <w:rsid w:val="007E2B9C"/>
    <w:pPr>
      <w:tabs>
        <w:tab w:val="left" w:pos="1758"/>
        <w:tab w:val="left" w:pos="4145"/>
      </w:tabs>
      <w:spacing w:after="0"/>
    </w:pPr>
    <w:rPr>
      <w:rFonts w:ascii="HelveticaNeue LT 57 Cn" w:hAnsi="HelveticaNeue LT 57 Cn"/>
      <w:sz w:val="16"/>
    </w:rPr>
  </w:style>
  <w:style w:type="paragraph" w:styleId="Titel">
    <w:name w:val="Title"/>
    <w:basedOn w:val="Standard"/>
    <w:qFormat/>
    <w:rsid w:val="00242081"/>
    <w:pPr>
      <w:spacing w:before="240" w:after="60"/>
    </w:pPr>
    <w:rPr>
      <w:b/>
      <w:kern w:val="28"/>
      <w:sz w:val="32"/>
    </w:rPr>
  </w:style>
  <w:style w:type="paragraph" w:styleId="Sprechblasentext">
    <w:name w:val="Balloon Text"/>
    <w:basedOn w:val="Standard"/>
    <w:link w:val="SprechblasentextZchn"/>
    <w:rsid w:val="00087A4D"/>
    <w:pPr>
      <w:spacing w:after="0"/>
    </w:pPr>
    <w:rPr>
      <w:rFonts w:ascii="Tahoma" w:hAnsi="Tahoma" w:cs="Tahoma"/>
      <w:sz w:val="16"/>
      <w:szCs w:val="16"/>
    </w:rPr>
  </w:style>
  <w:style w:type="paragraph" w:styleId="Anrede">
    <w:name w:val="Salutation"/>
    <w:basedOn w:val="Standard"/>
    <w:next w:val="Standard"/>
    <w:pPr>
      <w:spacing w:before="420" w:after="420"/>
    </w:pPr>
  </w:style>
  <w:style w:type="character" w:styleId="Endnotenzeichen">
    <w:name w:val="endnote reference"/>
    <w:semiHidden/>
    <w:rPr>
      <w:rFonts w:ascii="TheSans" w:hAnsi="TheSans"/>
      <w:sz w:val="16"/>
      <w:vertAlign w:val="superscript"/>
    </w:rPr>
  </w:style>
  <w:style w:type="paragraph" w:styleId="Funotentext">
    <w:name w:val="footnote text"/>
    <w:basedOn w:val="Standard"/>
    <w:semiHidden/>
  </w:style>
  <w:style w:type="character" w:styleId="Funotenzeichen">
    <w:name w:val="footnote reference"/>
    <w:semiHidden/>
    <w:rPr>
      <w:rFonts w:ascii="TheSans" w:hAnsi="TheSans"/>
      <w:sz w:val="20"/>
      <w:vertAlign w:val="superscript"/>
    </w:rPr>
  </w:style>
  <w:style w:type="paragraph" w:styleId="Kopfzeile">
    <w:name w:val="header"/>
    <w:basedOn w:val="Standard"/>
    <w:link w:val="KopfzeileZchn"/>
    <w:rsid w:val="00B44B64"/>
    <w:pPr>
      <w:tabs>
        <w:tab w:val="left" w:pos="885"/>
      </w:tabs>
    </w:pPr>
    <w:rPr>
      <w:sz w:val="18"/>
      <w:szCs w:val="18"/>
    </w:rPr>
  </w:style>
  <w:style w:type="character" w:styleId="Seitenzahl">
    <w:name w:val="page number"/>
    <w:rsid w:val="000F4C3D"/>
    <w:rPr>
      <w:rFonts w:ascii="Arial" w:hAnsi="Arial"/>
      <w:sz w:val="18"/>
    </w:rPr>
  </w:style>
  <w:style w:type="paragraph" w:customStyle="1" w:styleId="TabellePreis">
    <w:name w:val="Tabelle Preis"/>
    <w:basedOn w:val="Standard"/>
    <w:rsid w:val="00F223E6"/>
    <w:pPr>
      <w:tabs>
        <w:tab w:val="decimal" w:pos="1734"/>
      </w:tabs>
    </w:pPr>
  </w:style>
  <w:style w:type="paragraph" w:customStyle="1" w:styleId="TabelleText">
    <w:name w:val="Tabelle Text"/>
    <w:basedOn w:val="Standard"/>
  </w:style>
  <w:style w:type="paragraph" w:customStyle="1" w:styleId="Tabelleberschrift">
    <w:name w:val="Tabelle Überschrift"/>
    <w:basedOn w:val="TabelleText"/>
    <w:rPr>
      <w:b/>
    </w:rPr>
  </w:style>
  <w:style w:type="character" w:styleId="Zeilennummer">
    <w:name w:val="line number"/>
    <w:rsid w:val="00A571D8"/>
    <w:rPr>
      <w:rFonts w:ascii="Arial" w:hAnsi="Arial"/>
      <w:sz w:val="16"/>
    </w:rPr>
  </w:style>
  <w:style w:type="paragraph" w:customStyle="1" w:styleId="StandardKlein">
    <w:name w:val="StandardKlein"/>
    <w:basedOn w:val="Standard"/>
    <w:rPr>
      <w:sz w:val="16"/>
    </w:rPr>
  </w:style>
  <w:style w:type="paragraph" w:customStyle="1" w:styleId="FuzeileFax">
    <w:name w:val="FußzeileFax"/>
    <w:basedOn w:val="Standard"/>
    <w:pPr>
      <w:spacing w:after="0" w:line="200" w:lineRule="exact"/>
      <w:jc w:val="both"/>
    </w:pPr>
    <w:rPr>
      <w:sz w:val="17"/>
    </w:rPr>
  </w:style>
  <w:style w:type="paragraph" w:customStyle="1" w:styleId="Position">
    <w:name w:val="Position"/>
    <w:basedOn w:val="Preise"/>
    <w:rsid w:val="00A571D8"/>
    <w:pPr>
      <w:jc w:val="left"/>
    </w:pPr>
  </w:style>
  <w:style w:type="paragraph" w:customStyle="1" w:styleId="StandardAbstand">
    <w:name w:val="Standard Abstand"/>
    <w:basedOn w:val="Standard"/>
    <w:rsid w:val="00A571D8"/>
    <w:pPr>
      <w:suppressAutoHyphens w:val="0"/>
    </w:pPr>
    <w:rPr>
      <w:sz w:val="24"/>
    </w:rPr>
  </w:style>
  <w:style w:type="paragraph" w:customStyle="1" w:styleId="TabelleKopf">
    <w:name w:val="Tabelle Kopf"/>
    <w:basedOn w:val="Standard"/>
    <w:pPr>
      <w:spacing w:after="0"/>
    </w:pPr>
    <w:rPr>
      <w:i/>
      <w:sz w:val="16"/>
    </w:rPr>
  </w:style>
  <w:style w:type="paragraph" w:customStyle="1" w:styleId="Adresskopf">
    <w:name w:val="Adresskopf"/>
    <w:basedOn w:val="Anschrift"/>
    <w:link w:val="AdresskopfZchn"/>
    <w:rsid w:val="00B32BE8"/>
    <w:pPr>
      <w:spacing w:after="60"/>
    </w:pPr>
    <w:rPr>
      <w:rFonts w:ascii="HelveticaNeue LT 57 Cn" w:hAnsi="HelveticaNeue LT 57 Cn"/>
      <w:sz w:val="16"/>
      <w:szCs w:val="16"/>
    </w:rPr>
  </w:style>
  <w:style w:type="paragraph" w:customStyle="1" w:styleId="DokumentArt">
    <w:name w:val="Dokument_Art"/>
    <w:basedOn w:val="Standard"/>
    <w:rsid w:val="00B44B64"/>
    <w:pPr>
      <w:tabs>
        <w:tab w:val="left" w:pos="1026"/>
      </w:tabs>
      <w:spacing w:before="60" w:after="0"/>
    </w:pPr>
    <w:rPr>
      <w:b/>
      <w:sz w:val="24"/>
      <w:szCs w:val="24"/>
    </w:rPr>
  </w:style>
  <w:style w:type="paragraph" w:customStyle="1" w:styleId="PressetextBilder">
    <w:name w:val="Pressetext_Bilder"/>
    <w:basedOn w:val="Standard"/>
    <w:pPr>
      <w:numPr>
        <w:ilvl w:val="12"/>
      </w:numPr>
      <w:tabs>
        <w:tab w:val="left" w:pos="3969"/>
      </w:tabs>
      <w:spacing w:after="0" w:line="360" w:lineRule="auto"/>
      <w:ind w:right="-1"/>
    </w:pPr>
    <w:rPr>
      <w:sz w:val="24"/>
    </w:rPr>
  </w:style>
  <w:style w:type="paragraph" w:customStyle="1" w:styleId="Pressetextberschrift">
    <w:name w:val="Pressetext_Überschrift"/>
    <w:basedOn w:val="Standard"/>
    <w:rPr>
      <w:b/>
      <w:sz w:val="24"/>
    </w:rPr>
  </w:style>
  <w:style w:type="paragraph" w:customStyle="1" w:styleId="Herausstellung">
    <w:name w:val="Herausstellung"/>
    <w:basedOn w:val="Standard"/>
    <w:next w:val="Standard"/>
    <w:rPr>
      <w:b/>
    </w:rPr>
  </w:style>
  <w:style w:type="character" w:customStyle="1" w:styleId="Trennstrich8MAGRotZchn">
    <w:name w:val="Trennstrich_8_MAG_Rot Zchn"/>
    <w:link w:val="Trennstrich8MAGRot"/>
    <w:rsid w:val="003D3629"/>
    <w:rPr>
      <w:rFonts w:ascii="HelveticaNeue LT 57 Cn" w:hAnsi="HelveticaNeue LT 57 Cn"/>
      <w:b/>
      <w:bCs/>
      <w:color w:val="E2002D"/>
      <w:sz w:val="16"/>
      <w:szCs w:val="16"/>
      <w:lang w:val="de-DE" w:eastAsia="de-DE" w:bidi="ar-SA"/>
    </w:rPr>
  </w:style>
  <w:style w:type="paragraph" w:customStyle="1" w:styleId="Trennstrich9MAGRot">
    <w:name w:val="Trennstrich_9_MAG_Rot"/>
    <w:basedOn w:val="Kopfzeile"/>
    <w:link w:val="Trennstrich9MAGRotZchn"/>
    <w:rsid w:val="003D3629"/>
    <w:rPr>
      <w:b/>
      <w:bCs/>
      <w:color w:val="E2002E"/>
    </w:rPr>
  </w:style>
  <w:style w:type="character" w:customStyle="1" w:styleId="KopfzeileZchn">
    <w:name w:val="Kopfzeile Zchn"/>
    <w:link w:val="Kopfzeile"/>
    <w:rsid w:val="003D3629"/>
    <w:rPr>
      <w:rFonts w:ascii="Arial" w:hAnsi="Arial"/>
      <w:sz w:val="18"/>
      <w:szCs w:val="18"/>
      <w:lang w:val="de-DE" w:eastAsia="de-DE" w:bidi="ar-SA"/>
    </w:rPr>
  </w:style>
  <w:style w:type="character" w:customStyle="1" w:styleId="Trennstrich9MAGRotZchn">
    <w:name w:val="Trennstrich_9_MAG_Rot Zchn"/>
    <w:link w:val="Trennstrich9MAGRot"/>
    <w:rsid w:val="003D3629"/>
    <w:rPr>
      <w:rFonts w:ascii="Arial" w:hAnsi="Arial"/>
      <w:b/>
      <w:bCs/>
      <w:color w:val="E2002E"/>
      <w:sz w:val="18"/>
      <w:szCs w:val="18"/>
      <w:lang w:val="de-DE" w:eastAsia="de-DE" w:bidi="ar-SA"/>
    </w:rPr>
  </w:style>
  <w:style w:type="character" w:customStyle="1" w:styleId="SprechblasentextZchn">
    <w:name w:val="Sprechblasentext Zchn"/>
    <w:basedOn w:val="Absatz-Standardschriftart"/>
    <w:link w:val="Sprechblasentext"/>
    <w:rsid w:val="00087A4D"/>
    <w:rPr>
      <w:rFonts w:ascii="Tahoma" w:hAnsi="Tahoma" w:cs="Tahoma"/>
      <w:sz w:val="16"/>
      <w:szCs w:val="16"/>
    </w:rPr>
  </w:style>
  <w:style w:type="paragraph" w:styleId="Listenabsatz">
    <w:name w:val="List Paragraph"/>
    <w:basedOn w:val="Standard"/>
    <w:uiPriority w:val="34"/>
    <w:qFormat/>
    <w:rsid w:val="00A776B5"/>
    <w:pPr>
      <w:ind w:left="720"/>
      <w:contextualSpacing/>
    </w:pPr>
  </w:style>
  <w:style w:type="paragraph" w:customStyle="1" w:styleId="Nummerierung3">
    <w:name w:val="Nummerierung_3"/>
    <w:basedOn w:val="Listenabsatz"/>
    <w:qFormat/>
    <w:rsid w:val="00A776B5"/>
    <w:pPr>
      <w:numPr>
        <w:numId w:val="23"/>
      </w:numPr>
      <w:tabs>
        <w:tab w:val="left" w:pos="851"/>
      </w:tabs>
      <w:ind w:left="851"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36D8"/>
    <w:pPr>
      <w:suppressAutoHyphens/>
      <w:spacing w:after="120"/>
    </w:pPr>
    <w:rPr>
      <w:rFonts w:ascii="Arial" w:hAnsi="Arial"/>
    </w:rPr>
  </w:style>
  <w:style w:type="paragraph" w:styleId="berschrift1">
    <w:name w:val="heading 1"/>
    <w:basedOn w:val="Standard"/>
    <w:next w:val="Standard"/>
    <w:qFormat/>
    <w:rsid w:val="007171FA"/>
    <w:pPr>
      <w:keepNext/>
      <w:numPr>
        <w:numId w:val="25"/>
      </w:numPr>
      <w:spacing w:before="140" w:after="300"/>
      <w:ind w:left="567" w:hanging="567"/>
      <w:outlineLvl w:val="0"/>
    </w:pPr>
    <w:rPr>
      <w:b/>
      <w:kern w:val="28"/>
    </w:rPr>
  </w:style>
  <w:style w:type="paragraph" w:styleId="berschrift2">
    <w:name w:val="heading 2"/>
    <w:basedOn w:val="Standard"/>
    <w:next w:val="Standard"/>
    <w:qFormat/>
    <w:rsid w:val="00A571D8"/>
    <w:pPr>
      <w:keepNext/>
      <w:spacing w:before="140" w:after="300"/>
      <w:outlineLvl w:val="1"/>
    </w:pPr>
    <w:rPr>
      <w:b/>
      <w:sz w:val="24"/>
    </w:rPr>
  </w:style>
  <w:style w:type="paragraph" w:styleId="berschrift3">
    <w:name w:val="heading 3"/>
    <w:basedOn w:val="berschrift1"/>
    <w:next w:val="Standard"/>
    <w:qFormat/>
    <w:pPr>
      <w:suppressAutoHyphens w:val="0"/>
      <w:spacing w:after="140"/>
      <w:outlineLvl w:val="2"/>
    </w:pPr>
    <w:rPr>
      <w:sz w:val="2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rsid w:val="00A571D8"/>
    <w:pPr>
      <w:spacing w:before="240" w:after="60"/>
      <w:outlineLvl w:val="4"/>
    </w:pPr>
  </w:style>
  <w:style w:type="paragraph" w:styleId="berschrift6">
    <w:name w:val="heading 6"/>
    <w:basedOn w:val="Standard"/>
    <w:next w:val="Standard"/>
    <w:qFormat/>
    <w:pPr>
      <w:spacing w:before="240" w:after="60"/>
      <w:outlineLvl w:val="5"/>
    </w:pPr>
    <w:rPr>
      <w:b/>
    </w:rPr>
  </w:style>
  <w:style w:type="paragraph" w:styleId="berschrift7">
    <w:name w:val="heading 7"/>
    <w:basedOn w:val="Standard"/>
    <w:next w:val="Standard"/>
    <w:qFormat/>
    <w:rsid w:val="00A571D8"/>
    <w:pPr>
      <w:spacing w:before="240" w:after="60"/>
      <w:outlineLvl w:val="6"/>
    </w:pPr>
  </w:style>
  <w:style w:type="paragraph" w:styleId="berschrift8">
    <w:name w:val="heading 8"/>
    <w:basedOn w:val="Standard"/>
    <w:next w:val="Standard"/>
    <w:qFormat/>
    <w:rsid w:val="00A571D8"/>
    <w:pPr>
      <w:spacing w:before="240" w:after="60"/>
      <w:outlineLvl w:val="7"/>
    </w:pPr>
    <w:rPr>
      <w:i/>
    </w:rPr>
  </w:style>
  <w:style w:type="paragraph" w:styleId="berschrift9">
    <w:name w:val="heading 9"/>
    <w:basedOn w:val="Standard"/>
    <w:next w:val="Standard"/>
    <w:qFormat/>
    <w:rsid w:val="00A571D8"/>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link w:val="AnschriftZchn"/>
    <w:pPr>
      <w:spacing w:after="0"/>
    </w:pPr>
  </w:style>
  <w:style w:type="character" w:styleId="Platzhaltertext">
    <w:name w:val="Placeholder Text"/>
    <w:basedOn w:val="Absatz-Standardschriftart"/>
    <w:uiPriority w:val="99"/>
    <w:semiHidden/>
    <w:rsid w:val="00087A4D"/>
    <w:rPr>
      <w:color w:val="808080"/>
    </w:rPr>
  </w:style>
  <w:style w:type="paragraph" w:customStyle="1" w:styleId="Betreff">
    <w:name w:val="Betreff"/>
    <w:basedOn w:val="Standard"/>
    <w:rsid w:val="00E712C9"/>
    <w:rPr>
      <w:b/>
    </w:rPr>
  </w:style>
  <w:style w:type="paragraph" w:customStyle="1" w:styleId="Trennstrich8MAGRot">
    <w:name w:val="Trennstrich_8_MAG_Rot"/>
    <w:basedOn w:val="Adresskopf"/>
    <w:link w:val="Trennstrich8MAGRotZchn"/>
    <w:rsid w:val="003D3629"/>
    <w:rPr>
      <w:b/>
      <w:bCs/>
      <w:color w:val="E2002D"/>
    </w:rPr>
  </w:style>
  <w:style w:type="character" w:customStyle="1" w:styleId="AnschriftZchn">
    <w:name w:val="Anschrift Zchn"/>
    <w:link w:val="Anschrift"/>
    <w:rsid w:val="003D3629"/>
    <w:rPr>
      <w:rFonts w:ascii="Arial" w:hAnsi="Arial"/>
      <w:lang w:val="de-DE" w:eastAsia="de-DE" w:bidi="ar-SA"/>
    </w:rPr>
  </w:style>
  <w:style w:type="character" w:customStyle="1" w:styleId="AdresskopfZchn">
    <w:name w:val="Adresskopf Zchn"/>
    <w:link w:val="Adresskopf"/>
    <w:rsid w:val="003D3629"/>
    <w:rPr>
      <w:rFonts w:ascii="HelveticaNeue LT 57 Cn" w:hAnsi="HelveticaNeue LT 57 Cn"/>
      <w:sz w:val="16"/>
      <w:szCs w:val="16"/>
      <w:lang w:val="de-DE" w:eastAsia="de-DE" w:bidi="ar-SA"/>
    </w:rPr>
  </w:style>
  <w:style w:type="paragraph" w:customStyle="1" w:styleId="Einrckung1">
    <w:name w:val="Einrückung_1"/>
    <w:basedOn w:val="Standard"/>
    <w:rsid w:val="001817C2"/>
    <w:pPr>
      <w:numPr>
        <w:numId w:val="6"/>
      </w:numPr>
      <w:tabs>
        <w:tab w:val="clear" w:pos="360"/>
        <w:tab w:val="num" w:pos="220"/>
      </w:tabs>
      <w:ind w:left="221" w:hanging="221"/>
    </w:pPr>
  </w:style>
  <w:style w:type="paragraph" w:customStyle="1" w:styleId="Einrckung2">
    <w:name w:val="Einrückung_2"/>
    <w:basedOn w:val="Einrckung1"/>
    <w:rsid w:val="00A776B5"/>
    <w:pPr>
      <w:numPr>
        <w:numId w:val="11"/>
      </w:numPr>
      <w:tabs>
        <w:tab w:val="clear" w:pos="425"/>
        <w:tab w:val="num" w:pos="851"/>
      </w:tabs>
      <w:ind w:left="851"/>
    </w:pPr>
  </w:style>
  <w:style w:type="paragraph" w:customStyle="1" w:styleId="Gre">
    <w:name w:val="Grüße"/>
    <w:basedOn w:val="Standard"/>
    <w:next w:val="Standard"/>
    <w:pPr>
      <w:spacing w:before="280"/>
    </w:pPr>
  </w:style>
  <w:style w:type="table" w:styleId="Tabellenraster">
    <w:name w:val="Table Grid"/>
    <w:basedOn w:val="NormaleTabelle"/>
    <w:rsid w:val="006F0C8F"/>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ie">
    <w:name w:val="Kopie"/>
    <w:basedOn w:val="Standard"/>
    <w:pPr>
      <w:tabs>
        <w:tab w:val="left" w:pos="426"/>
      </w:tabs>
      <w:ind w:left="426" w:hanging="426"/>
    </w:pPr>
  </w:style>
  <w:style w:type="paragraph" w:customStyle="1" w:styleId="Nummerierung1">
    <w:name w:val="Nummerierung_1"/>
    <w:basedOn w:val="Standard"/>
    <w:rsid w:val="00AE4295"/>
    <w:pPr>
      <w:keepNext/>
      <w:numPr>
        <w:numId w:val="22"/>
      </w:numPr>
      <w:tabs>
        <w:tab w:val="left" w:pos="426"/>
      </w:tabs>
      <w:spacing w:before="240"/>
      <w:ind w:left="425" w:hanging="425"/>
      <w:jc w:val="both"/>
    </w:pPr>
    <w:rPr>
      <w:b/>
    </w:rPr>
  </w:style>
  <w:style w:type="paragraph" w:customStyle="1" w:styleId="Nummerierung2">
    <w:name w:val="Nummerierung_2"/>
    <w:basedOn w:val="Standard"/>
    <w:rsid w:val="007171FA"/>
    <w:pPr>
      <w:tabs>
        <w:tab w:val="left" w:pos="851"/>
      </w:tabs>
      <w:ind w:left="851" w:hanging="425"/>
      <w:jc w:val="both"/>
    </w:pPr>
  </w:style>
  <w:style w:type="paragraph" w:customStyle="1" w:styleId="Preise">
    <w:name w:val="Preise"/>
    <w:basedOn w:val="Standard"/>
    <w:rsid w:val="00A571D8"/>
    <w:pPr>
      <w:spacing w:line="280" w:lineRule="exact"/>
      <w:jc w:val="right"/>
    </w:p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next w:val="Standard"/>
    <w:rsid w:val="00C90BEE"/>
    <w:pPr>
      <w:tabs>
        <w:tab w:val="left" w:pos="2835"/>
      </w:tabs>
      <w:spacing w:before="560"/>
    </w:pPr>
    <w:rPr>
      <w:sz w:val="16"/>
    </w:rPr>
  </w:style>
  <w:style w:type="paragraph" w:styleId="Fuzeile">
    <w:name w:val="footer"/>
    <w:basedOn w:val="Standard"/>
    <w:rsid w:val="007E2B9C"/>
    <w:pPr>
      <w:tabs>
        <w:tab w:val="left" w:pos="1758"/>
        <w:tab w:val="left" w:pos="4145"/>
      </w:tabs>
      <w:spacing w:after="0"/>
    </w:pPr>
    <w:rPr>
      <w:rFonts w:ascii="HelveticaNeue LT 57 Cn" w:hAnsi="HelveticaNeue LT 57 Cn"/>
      <w:sz w:val="16"/>
    </w:rPr>
  </w:style>
  <w:style w:type="paragraph" w:styleId="Titel">
    <w:name w:val="Title"/>
    <w:basedOn w:val="Standard"/>
    <w:qFormat/>
    <w:rsid w:val="00242081"/>
    <w:pPr>
      <w:spacing w:before="240" w:after="60"/>
    </w:pPr>
    <w:rPr>
      <w:b/>
      <w:kern w:val="28"/>
      <w:sz w:val="32"/>
    </w:rPr>
  </w:style>
  <w:style w:type="paragraph" w:styleId="Sprechblasentext">
    <w:name w:val="Balloon Text"/>
    <w:basedOn w:val="Standard"/>
    <w:link w:val="SprechblasentextZchn"/>
    <w:rsid w:val="00087A4D"/>
    <w:pPr>
      <w:spacing w:after="0"/>
    </w:pPr>
    <w:rPr>
      <w:rFonts w:ascii="Tahoma" w:hAnsi="Tahoma" w:cs="Tahoma"/>
      <w:sz w:val="16"/>
      <w:szCs w:val="16"/>
    </w:rPr>
  </w:style>
  <w:style w:type="paragraph" w:styleId="Anrede">
    <w:name w:val="Salutation"/>
    <w:basedOn w:val="Standard"/>
    <w:next w:val="Standard"/>
    <w:pPr>
      <w:spacing w:before="420" w:after="420"/>
    </w:pPr>
  </w:style>
  <w:style w:type="character" w:styleId="Endnotenzeichen">
    <w:name w:val="endnote reference"/>
    <w:semiHidden/>
    <w:rPr>
      <w:rFonts w:ascii="TheSans" w:hAnsi="TheSans"/>
      <w:sz w:val="16"/>
      <w:vertAlign w:val="superscript"/>
    </w:rPr>
  </w:style>
  <w:style w:type="paragraph" w:styleId="Funotentext">
    <w:name w:val="footnote text"/>
    <w:basedOn w:val="Standard"/>
    <w:semiHidden/>
  </w:style>
  <w:style w:type="character" w:styleId="Funotenzeichen">
    <w:name w:val="footnote reference"/>
    <w:semiHidden/>
    <w:rPr>
      <w:rFonts w:ascii="TheSans" w:hAnsi="TheSans"/>
      <w:sz w:val="20"/>
      <w:vertAlign w:val="superscript"/>
    </w:rPr>
  </w:style>
  <w:style w:type="paragraph" w:styleId="Kopfzeile">
    <w:name w:val="header"/>
    <w:basedOn w:val="Standard"/>
    <w:link w:val="KopfzeileZchn"/>
    <w:rsid w:val="00B44B64"/>
    <w:pPr>
      <w:tabs>
        <w:tab w:val="left" w:pos="885"/>
      </w:tabs>
    </w:pPr>
    <w:rPr>
      <w:sz w:val="18"/>
      <w:szCs w:val="18"/>
    </w:rPr>
  </w:style>
  <w:style w:type="character" w:styleId="Seitenzahl">
    <w:name w:val="page number"/>
    <w:rsid w:val="000F4C3D"/>
    <w:rPr>
      <w:rFonts w:ascii="Arial" w:hAnsi="Arial"/>
      <w:sz w:val="18"/>
    </w:rPr>
  </w:style>
  <w:style w:type="paragraph" w:customStyle="1" w:styleId="TabellePreis">
    <w:name w:val="Tabelle Preis"/>
    <w:basedOn w:val="Standard"/>
    <w:rsid w:val="00F223E6"/>
    <w:pPr>
      <w:tabs>
        <w:tab w:val="decimal" w:pos="1734"/>
      </w:tabs>
    </w:pPr>
  </w:style>
  <w:style w:type="paragraph" w:customStyle="1" w:styleId="TabelleText">
    <w:name w:val="Tabelle Text"/>
    <w:basedOn w:val="Standard"/>
  </w:style>
  <w:style w:type="paragraph" w:customStyle="1" w:styleId="Tabelleberschrift">
    <w:name w:val="Tabelle Überschrift"/>
    <w:basedOn w:val="TabelleText"/>
    <w:rPr>
      <w:b/>
    </w:rPr>
  </w:style>
  <w:style w:type="character" w:styleId="Zeilennummer">
    <w:name w:val="line number"/>
    <w:rsid w:val="00A571D8"/>
    <w:rPr>
      <w:rFonts w:ascii="Arial" w:hAnsi="Arial"/>
      <w:sz w:val="16"/>
    </w:rPr>
  </w:style>
  <w:style w:type="paragraph" w:customStyle="1" w:styleId="StandardKlein">
    <w:name w:val="StandardKlein"/>
    <w:basedOn w:val="Standard"/>
    <w:rPr>
      <w:sz w:val="16"/>
    </w:rPr>
  </w:style>
  <w:style w:type="paragraph" w:customStyle="1" w:styleId="FuzeileFax">
    <w:name w:val="FußzeileFax"/>
    <w:basedOn w:val="Standard"/>
    <w:pPr>
      <w:spacing w:after="0" w:line="200" w:lineRule="exact"/>
      <w:jc w:val="both"/>
    </w:pPr>
    <w:rPr>
      <w:sz w:val="17"/>
    </w:rPr>
  </w:style>
  <w:style w:type="paragraph" w:customStyle="1" w:styleId="Position">
    <w:name w:val="Position"/>
    <w:basedOn w:val="Preise"/>
    <w:rsid w:val="00A571D8"/>
    <w:pPr>
      <w:jc w:val="left"/>
    </w:pPr>
  </w:style>
  <w:style w:type="paragraph" w:customStyle="1" w:styleId="StandardAbstand">
    <w:name w:val="Standard Abstand"/>
    <w:basedOn w:val="Standard"/>
    <w:rsid w:val="00A571D8"/>
    <w:pPr>
      <w:suppressAutoHyphens w:val="0"/>
    </w:pPr>
    <w:rPr>
      <w:sz w:val="24"/>
    </w:rPr>
  </w:style>
  <w:style w:type="paragraph" w:customStyle="1" w:styleId="TabelleKopf">
    <w:name w:val="Tabelle Kopf"/>
    <w:basedOn w:val="Standard"/>
    <w:pPr>
      <w:spacing w:after="0"/>
    </w:pPr>
    <w:rPr>
      <w:i/>
      <w:sz w:val="16"/>
    </w:rPr>
  </w:style>
  <w:style w:type="paragraph" w:customStyle="1" w:styleId="Adresskopf">
    <w:name w:val="Adresskopf"/>
    <w:basedOn w:val="Anschrift"/>
    <w:link w:val="AdresskopfZchn"/>
    <w:rsid w:val="00B32BE8"/>
    <w:pPr>
      <w:spacing w:after="60"/>
    </w:pPr>
    <w:rPr>
      <w:rFonts w:ascii="HelveticaNeue LT 57 Cn" w:hAnsi="HelveticaNeue LT 57 Cn"/>
      <w:sz w:val="16"/>
      <w:szCs w:val="16"/>
    </w:rPr>
  </w:style>
  <w:style w:type="paragraph" w:customStyle="1" w:styleId="DokumentArt">
    <w:name w:val="Dokument_Art"/>
    <w:basedOn w:val="Standard"/>
    <w:rsid w:val="00B44B64"/>
    <w:pPr>
      <w:tabs>
        <w:tab w:val="left" w:pos="1026"/>
      </w:tabs>
      <w:spacing w:before="60" w:after="0"/>
    </w:pPr>
    <w:rPr>
      <w:b/>
      <w:sz w:val="24"/>
      <w:szCs w:val="24"/>
    </w:rPr>
  </w:style>
  <w:style w:type="paragraph" w:customStyle="1" w:styleId="PressetextBilder">
    <w:name w:val="Pressetext_Bilder"/>
    <w:basedOn w:val="Standard"/>
    <w:pPr>
      <w:numPr>
        <w:ilvl w:val="12"/>
      </w:numPr>
      <w:tabs>
        <w:tab w:val="left" w:pos="3969"/>
      </w:tabs>
      <w:spacing w:after="0" w:line="360" w:lineRule="auto"/>
      <w:ind w:right="-1"/>
    </w:pPr>
    <w:rPr>
      <w:sz w:val="24"/>
    </w:rPr>
  </w:style>
  <w:style w:type="paragraph" w:customStyle="1" w:styleId="Pressetextberschrift">
    <w:name w:val="Pressetext_Überschrift"/>
    <w:basedOn w:val="Standard"/>
    <w:rPr>
      <w:b/>
      <w:sz w:val="24"/>
    </w:rPr>
  </w:style>
  <w:style w:type="paragraph" w:customStyle="1" w:styleId="Herausstellung">
    <w:name w:val="Herausstellung"/>
    <w:basedOn w:val="Standard"/>
    <w:next w:val="Standard"/>
    <w:rPr>
      <w:b/>
    </w:rPr>
  </w:style>
  <w:style w:type="character" w:customStyle="1" w:styleId="Trennstrich8MAGRotZchn">
    <w:name w:val="Trennstrich_8_MAG_Rot Zchn"/>
    <w:link w:val="Trennstrich8MAGRot"/>
    <w:rsid w:val="003D3629"/>
    <w:rPr>
      <w:rFonts w:ascii="HelveticaNeue LT 57 Cn" w:hAnsi="HelveticaNeue LT 57 Cn"/>
      <w:b/>
      <w:bCs/>
      <w:color w:val="E2002D"/>
      <w:sz w:val="16"/>
      <w:szCs w:val="16"/>
      <w:lang w:val="de-DE" w:eastAsia="de-DE" w:bidi="ar-SA"/>
    </w:rPr>
  </w:style>
  <w:style w:type="paragraph" w:customStyle="1" w:styleId="Trennstrich9MAGRot">
    <w:name w:val="Trennstrich_9_MAG_Rot"/>
    <w:basedOn w:val="Kopfzeile"/>
    <w:link w:val="Trennstrich9MAGRotZchn"/>
    <w:rsid w:val="003D3629"/>
    <w:rPr>
      <w:b/>
      <w:bCs/>
      <w:color w:val="E2002E"/>
    </w:rPr>
  </w:style>
  <w:style w:type="character" w:customStyle="1" w:styleId="KopfzeileZchn">
    <w:name w:val="Kopfzeile Zchn"/>
    <w:link w:val="Kopfzeile"/>
    <w:rsid w:val="003D3629"/>
    <w:rPr>
      <w:rFonts w:ascii="Arial" w:hAnsi="Arial"/>
      <w:sz w:val="18"/>
      <w:szCs w:val="18"/>
      <w:lang w:val="de-DE" w:eastAsia="de-DE" w:bidi="ar-SA"/>
    </w:rPr>
  </w:style>
  <w:style w:type="character" w:customStyle="1" w:styleId="Trennstrich9MAGRotZchn">
    <w:name w:val="Trennstrich_9_MAG_Rot Zchn"/>
    <w:link w:val="Trennstrich9MAGRot"/>
    <w:rsid w:val="003D3629"/>
    <w:rPr>
      <w:rFonts w:ascii="Arial" w:hAnsi="Arial"/>
      <w:b/>
      <w:bCs/>
      <w:color w:val="E2002E"/>
      <w:sz w:val="18"/>
      <w:szCs w:val="18"/>
      <w:lang w:val="de-DE" w:eastAsia="de-DE" w:bidi="ar-SA"/>
    </w:rPr>
  </w:style>
  <w:style w:type="character" w:customStyle="1" w:styleId="SprechblasentextZchn">
    <w:name w:val="Sprechblasentext Zchn"/>
    <w:basedOn w:val="Absatz-Standardschriftart"/>
    <w:link w:val="Sprechblasentext"/>
    <w:rsid w:val="00087A4D"/>
    <w:rPr>
      <w:rFonts w:ascii="Tahoma" w:hAnsi="Tahoma" w:cs="Tahoma"/>
      <w:sz w:val="16"/>
      <w:szCs w:val="16"/>
    </w:rPr>
  </w:style>
  <w:style w:type="paragraph" w:styleId="Listenabsatz">
    <w:name w:val="List Paragraph"/>
    <w:basedOn w:val="Standard"/>
    <w:uiPriority w:val="34"/>
    <w:qFormat/>
    <w:rsid w:val="00A776B5"/>
    <w:pPr>
      <w:ind w:left="720"/>
      <w:contextualSpacing/>
    </w:pPr>
  </w:style>
  <w:style w:type="paragraph" w:customStyle="1" w:styleId="Nummerierung3">
    <w:name w:val="Nummerierung_3"/>
    <w:basedOn w:val="Listenabsatz"/>
    <w:qFormat/>
    <w:rsid w:val="00A776B5"/>
    <w:pPr>
      <w:numPr>
        <w:numId w:val="23"/>
      </w:numPr>
      <w:tabs>
        <w:tab w:val="left" w:pos="851"/>
      </w:tabs>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ien\Vorlagen\MVD_Brief_D_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163DCDBFC5C44BAF83638A9C8D0DE" ma:contentTypeVersion="0" ma:contentTypeDescription="Create a new document." ma:contentTypeScope="" ma:versionID="4503c1b4dc44a1586510d39604ab25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BBD9-3738-4194-BB76-156F14F1FB44}">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4E5EF9-3955-4CC1-BABA-904B451612DD}">
  <ds:schemaRefs>
    <ds:schemaRef ds:uri="http://schemas.microsoft.com/sharepoint/v3/contenttype/forms"/>
  </ds:schemaRefs>
</ds:datastoreItem>
</file>

<file path=customXml/itemProps3.xml><?xml version="1.0" encoding="utf-8"?>
<ds:datastoreItem xmlns:ds="http://schemas.openxmlformats.org/officeDocument/2006/customXml" ds:itemID="{BAD5B785-9A68-4BC9-B546-C14EA7DD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F0A080-C1A2-4D04-B41F-3537C327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MVD_Brief_D_Logo.dot</Template>
  <TotalTime>0</TotalTime>
  <Pages>4</Pages>
  <Words>1101</Words>
  <Characters>8379</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Briefvorlage</vt:lpstr>
    </vt:vector>
  </TitlesOfParts>
  <Company>FFG Werke GmbH</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Thomas Pfeiffer</dc:creator>
  <cp:keywords>FFG Standardvorlage</cp:keywords>
  <cp:lastModifiedBy>Thomas Pfeiffer</cp:lastModifiedBy>
  <cp:revision>3</cp:revision>
  <cp:lastPrinted>2013-12-02T12:34:00Z</cp:lastPrinted>
  <dcterms:created xsi:type="dcterms:W3CDTF">2020-03-04T11:51:00Z</dcterms:created>
  <dcterms:modified xsi:type="dcterms:W3CDTF">2020-03-04T11:58:00Z</dcterms:modified>
</cp:coreProperties>
</file>